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A1B" w:rsidRPr="00A911FB" w:rsidRDefault="00606A1B" w:rsidP="00606A1B">
      <w:pPr>
        <w:tabs>
          <w:tab w:val="left" w:pos="-3261"/>
        </w:tabs>
        <w:spacing w:line="240" w:lineRule="exact"/>
        <w:ind w:left="5103"/>
        <w:jc w:val="both"/>
        <w:rPr>
          <w:sz w:val="28"/>
          <w:szCs w:val="28"/>
        </w:rPr>
      </w:pPr>
      <w:r w:rsidRPr="00A911FB">
        <w:rPr>
          <w:sz w:val="28"/>
          <w:szCs w:val="28"/>
        </w:rPr>
        <w:t>УТВЕРЖДЕНО</w:t>
      </w:r>
    </w:p>
    <w:p w:rsidR="00606A1B" w:rsidRPr="00A911FB" w:rsidRDefault="00606A1B" w:rsidP="00606A1B">
      <w:pPr>
        <w:tabs>
          <w:tab w:val="left" w:pos="-3261"/>
        </w:tabs>
        <w:spacing w:line="240" w:lineRule="exact"/>
        <w:ind w:left="5103"/>
        <w:jc w:val="both"/>
        <w:rPr>
          <w:color w:val="000000"/>
          <w:sz w:val="28"/>
          <w:szCs w:val="28"/>
        </w:rPr>
      </w:pPr>
      <w:r w:rsidRPr="00A911FB">
        <w:rPr>
          <w:color w:val="000000"/>
          <w:sz w:val="28"/>
          <w:szCs w:val="28"/>
        </w:rPr>
        <w:t xml:space="preserve">решением Думы Соликамского муниципального округа </w:t>
      </w:r>
    </w:p>
    <w:p w:rsidR="00606A1B" w:rsidRPr="00A911FB" w:rsidRDefault="00606A1B" w:rsidP="00606A1B">
      <w:pPr>
        <w:tabs>
          <w:tab w:val="left" w:pos="-3261"/>
        </w:tabs>
        <w:spacing w:line="240" w:lineRule="exact"/>
        <w:ind w:left="5103"/>
        <w:jc w:val="both"/>
        <w:rPr>
          <w:color w:val="000000"/>
          <w:sz w:val="28"/>
          <w:szCs w:val="28"/>
        </w:rPr>
      </w:pPr>
      <w:r w:rsidRPr="00A911FB">
        <w:rPr>
          <w:color w:val="000000"/>
          <w:sz w:val="28"/>
          <w:szCs w:val="28"/>
        </w:rPr>
        <w:t xml:space="preserve">от </w:t>
      </w:r>
      <w:r>
        <w:rPr>
          <w:color w:val="000000"/>
          <w:sz w:val="28"/>
          <w:szCs w:val="28"/>
        </w:rPr>
        <w:t xml:space="preserve">26.11.2025 </w:t>
      </w:r>
      <w:r w:rsidRPr="00A911FB">
        <w:rPr>
          <w:color w:val="000000"/>
          <w:sz w:val="28"/>
          <w:szCs w:val="28"/>
        </w:rPr>
        <w:t xml:space="preserve">№ </w:t>
      </w:r>
      <w:r>
        <w:rPr>
          <w:color w:val="000000"/>
          <w:sz w:val="28"/>
          <w:szCs w:val="28"/>
        </w:rPr>
        <w:t>771</w:t>
      </w:r>
    </w:p>
    <w:p w:rsidR="00606A1B" w:rsidRPr="00A911FB" w:rsidRDefault="00606A1B" w:rsidP="00606A1B">
      <w:pPr>
        <w:pStyle w:val="a5"/>
        <w:spacing w:line="240" w:lineRule="exact"/>
        <w:contextualSpacing/>
        <w:jc w:val="center"/>
        <w:rPr>
          <w:rStyle w:val="a7"/>
          <w:color w:val="000000"/>
          <w:sz w:val="28"/>
          <w:szCs w:val="28"/>
        </w:rPr>
      </w:pPr>
      <w:r w:rsidRPr="00A911FB">
        <w:rPr>
          <w:rStyle w:val="a7"/>
          <w:color w:val="000000"/>
          <w:sz w:val="28"/>
          <w:szCs w:val="28"/>
        </w:rPr>
        <w:t>ПОЛОЖЕНИЕ</w:t>
      </w:r>
    </w:p>
    <w:p w:rsidR="00606A1B" w:rsidRPr="00A911FB" w:rsidRDefault="00606A1B" w:rsidP="00606A1B">
      <w:pPr>
        <w:pStyle w:val="a5"/>
        <w:spacing w:line="240" w:lineRule="exact"/>
        <w:jc w:val="center"/>
        <w:rPr>
          <w:color w:val="000000"/>
          <w:sz w:val="28"/>
          <w:szCs w:val="28"/>
        </w:rPr>
      </w:pPr>
      <w:r w:rsidRPr="00A911FB">
        <w:rPr>
          <w:rStyle w:val="a7"/>
          <w:color w:val="000000"/>
          <w:sz w:val="28"/>
          <w:szCs w:val="28"/>
        </w:rPr>
        <w:t>о публичных слушаниях и общественных обсуждениях по вопросам градостроительной деятельности на территории Соликамского муниципального округа</w:t>
      </w:r>
    </w:p>
    <w:p w:rsidR="00606A1B" w:rsidRPr="00A911FB" w:rsidRDefault="00606A1B" w:rsidP="00606A1B">
      <w:pPr>
        <w:pStyle w:val="a5"/>
        <w:spacing w:before="240" w:beforeAutospacing="0" w:after="240" w:afterAutospacing="0" w:line="240" w:lineRule="exact"/>
        <w:contextualSpacing/>
        <w:jc w:val="center"/>
        <w:rPr>
          <w:b/>
          <w:color w:val="000000"/>
          <w:sz w:val="28"/>
          <w:szCs w:val="28"/>
        </w:rPr>
      </w:pPr>
      <w:r w:rsidRPr="00A911FB">
        <w:rPr>
          <w:b/>
          <w:color w:val="000000"/>
          <w:sz w:val="28"/>
          <w:szCs w:val="28"/>
          <w:lang w:val="en-US"/>
        </w:rPr>
        <w:t>I</w:t>
      </w:r>
      <w:r w:rsidRPr="00A911FB">
        <w:rPr>
          <w:b/>
          <w:color w:val="000000"/>
          <w:sz w:val="28"/>
          <w:szCs w:val="28"/>
        </w:rPr>
        <w:t>. Общие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1.1. </w:t>
      </w:r>
      <w:proofErr w:type="gramStart"/>
      <w:r w:rsidRPr="00A911FB">
        <w:rPr>
          <w:color w:val="000000"/>
          <w:sz w:val="28"/>
          <w:szCs w:val="28"/>
        </w:rPr>
        <w:t xml:space="preserve">Настоящее Положение о публичных слушаниях и общественных обсуждениях по вопросам градостроительной деятельности в Соликамском муниципальном округе (далее - Положение) разработано в соответствии с Градостроительным кодексом Российской Федерации (далее - </w:t>
      </w:r>
      <w:proofErr w:type="spellStart"/>
      <w:r w:rsidRPr="00A911FB">
        <w:rPr>
          <w:color w:val="000000"/>
          <w:sz w:val="28"/>
          <w:szCs w:val="28"/>
        </w:rPr>
        <w:t>ГрК</w:t>
      </w:r>
      <w:proofErr w:type="spellEnd"/>
      <w:r w:rsidRPr="00A911FB">
        <w:rPr>
          <w:color w:val="000000"/>
          <w:sz w:val="28"/>
          <w:szCs w:val="28"/>
        </w:rPr>
        <w:t xml:space="preserve"> РФ), Федеральным законом от 20 марта 2025 г. № 33-ФЗ «Об общих принципах организации местного самоуправления в единой системе публичной власти», Уставом Соликамского муниципального округа </w:t>
      </w:r>
      <w:r>
        <w:rPr>
          <w:color w:val="000000"/>
          <w:sz w:val="28"/>
          <w:szCs w:val="28"/>
        </w:rPr>
        <w:t xml:space="preserve">Пермского края </w:t>
      </w:r>
      <w:r w:rsidRPr="00A911FB">
        <w:rPr>
          <w:color w:val="000000"/>
          <w:sz w:val="28"/>
          <w:szCs w:val="28"/>
        </w:rPr>
        <w:t>и определяет порядок организации и проведения</w:t>
      </w:r>
      <w:proofErr w:type="gramEnd"/>
      <w:r w:rsidRPr="00A911FB">
        <w:rPr>
          <w:color w:val="000000"/>
          <w:sz w:val="28"/>
          <w:szCs w:val="28"/>
        </w:rPr>
        <w:t xml:space="preserve"> публичных слушаний и общественных обсуждений по вопросам градостроительной деятельности на территории Соликамского муниципального округа.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1.2. Публичные слушания или общественные обсуждения по вопросам градостроительной деятельности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расположенных на них объектов капитального строительства.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1.3. На публичные слушания или общественные обсуждения в соответствии с </w:t>
      </w:r>
      <w:proofErr w:type="spellStart"/>
      <w:r w:rsidRPr="00A911FB">
        <w:rPr>
          <w:color w:val="000000"/>
          <w:sz w:val="28"/>
          <w:szCs w:val="28"/>
        </w:rPr>
        <w:t>ГрК</w:t>
      </w:r>
      <w:proofErr w:type="spellEnd"/>
      <w:r w:rsidRPr="00A911FB">
        <w:rPr>
          <w:color w:val="000000"/>
          <w:sz w:val="28"/>
          <w:szCs w:val="28"/>
        </w:rPr>
        <w:t xml:space="preserve"> РФ выносятся следующие проекты:</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1.3.1. проект генерального плана и проекты внесения в него изменений;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1.3.2. проект правил землепользования и застройки и проекты внесения в них изменений;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1.3.3. проекты планировки территории и внесение в них изменений;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1.3.4. проекты межевания территории и внесение в них изменений;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1.3.5.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1.3.6.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A911FB">
        <w:rPr>
          <w:sz w:val="28"/>
          <w:szCs w:val="28"/>
        </w:rPr>
        <w:t>;</w:t>
      </w:r>
      <w:r w:rsidRPr="00A911FB">
        <w:rPr>
          <w:color w:val="000000"/>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1.3.7. проект правил благоустройства территории и проекты внесения </w:t>
      </w:r>
      <w:r w:rsidRPr="00A911FB">
        <w:rPr>
          <w:sz w:val="28"/>
          <w:szCs w:val="28"/>
        </w:rPr>
        <w:t>изменений в них.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 xml:space="preserve">1.4. Уполномоченным органом на проведение публичных слушаний или общественных обсуждений является администрация Соликамского муниципального округа (далее – администрация). </w:t>
      </w:r>
    </w:p>
    <w:p w:rsidR="00606A1B" w:rsidRPr="00A911FB" w:rsidRDefault="00606A1B" w:rsidP="00606A1B">
      <w:pPr>
        <w:autoSpaceDE w:val="0"/>
        <w:autoSpaceDN w:val="0"/>
        <w:adjustRightInd w:val="0"/>
        <w:spacing w:line="360" w:lineRule="exact"/>
        <w:ind w:firstLine="708"/>
        <w:jc w:val="both"/>
        <w:rPr>
          <w:color w:val="000000"/>
          <w:sz w:val="28"/>
          <w:szCs w:val="28"/>
        </w:rPr>
      </w:pPr>
      <w:r w:rsidRPr="00A911FB">
        <w:rPr>
          <w:color w:val="000000"/>
          <w:sz w:val="28"/>
          <w:szCs w:val="28"/>
        </w:rPr>
        <w:t xml:space="preserve">1.5. </w:t>
      </w:r>
      <w:proofErr w:type="gramStart"/>
      <w:r w:rsidRPr="00A911FB">
        <w:rPr>
          <w:color w:val="000000"/>
          <w:sz w:val="28"/>
          <w:szCs w:val="28"/>
        </w:rPr>
        <w:t>Коллегиальным совещательным органом, обеспечивающим проведение публичных слушаний или общественных обсуждений по проекту генерального плана, проекту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w:t>
      </w:r>
      <w:proofErr w:type="gramEnd"/>
      <w:r w:rsidRPr="00A911FB">
        <w:rPr>
          <w:color w:val="000000"/>
          <w:sz w:val="28"/>
          <w:szCs w:val="28"/>
        </w:rPr>
        <w:t xml:space="preserve">, реконструкции объектов капитального строительства является постоянно действующая Комиссия по землепользованию и застройке Соликамского муниципального округа. </w:t>
      </w:r>
      <w:r w:rsidRPr="00A911FB">
        <w:rPr>
          <w:bCs/>
          <w:sz w:val="28"/>
          <w:szCs w:val="28"/>
        </w:rPr>
        <w:t>Положение о комисс</w:t>
      </w:r>
      <w:proofErr w:type="gramStart"/>
      <w:r w:rsidRPr="00A911FB">
        <w:rPr>
          <w:bCs/>
          <w:sz w:val="28"/>
          <w:szCs w:val="28"/>
        </w:rPr>
        <w:t>ии и ее</w:t>
      </w:r>
      <w:proofErr w:type="gramEnd"/>
      <w:r w:rsidRPr="00A911FB">
        <w:rPr>
          <w:bCs/>
          <w:sz w:val="28"/>
          <w:szCs w:val="28"/>
        </w:rPr>
        <w:t xml:space="preserve"> состав</w:t>
      </w:r>
      <w:r w:rsidRPr="00A911FB">
        <w:rPr>
          <w:sz w:val="28"/>
          <w:szCs w:val="28"/>
        </w:rPr>
        <w:t xml:space="preserve"> утверждаются</w:t>
      </w:r>
      <w:r w:rsidRPr="00A911FB">
        <w:rPr>
          <w:color w:val="000000"/>
          <w:sz w:val="28"/>
          <w:szCs w:val="28"/>
        </w:rPr>
        <w:t xml:space="preserve"> постановлением администрации.</w:t>
      </w:r>
    </w:p>
    <w:p w:rsidR="00606A1B" w:rsidRPr="00A911FB" w:rsidRDefault="00606A1B" w:rsidP="00606A1B">
      <w:pPr>
        <w:autoSpaceDE w:val="0"/>
        <w:autoSpaceDN w:val="0"/>
        <w:adjustRightInd w:val="0"/>
        <w:spacing w:line="360" w:lineRule="exact"/>
        <w:ind w:firstLine="708"/>
        <w:jc w:val="both"/>
        <w:rPr>
          <w:color w:val="000000"/>
          <w:sz w:val="28"/>
          <w:szCs w:val="28"/>
        </w:rPr>
      </w:pPr>
      <w:r w:rsidRPr="00A911FB">
        <w:rPr>
          <w:color w:val="000000"/>
          <w:sz w:val="28"/>
          <w:szCs w:val="28"/>
        </w:rPr>
        <w:t xml:space="preserve">Коллегиальным совещательным органом, обеспечивающим проведение публичных слушаний или общественных обсуждений по проекту правил благоустройства территории и проектам внесения изменений в них является постоянно действующая Комиссия по Правилам благоустройства территории Соликамского муниципального округа. </w:t>
      </w:r>
      <w:r w:rsidRPr="00A911FB">
        <w:rPr>
          <w:bCs/>
          <w:sz w:val="28"/>
          <w:szCs w:val="28"/>
        </w:rPr>
        <w:t>Положение о комисс</w:t>
      </w:r>
      <w:proofErr w:type="gramStart"/>
      <w:r w:rsidRPr="00A911FB">
        <w:rPr>
          <w:bCs/>
          <w:sz w:val="28"/>
          <w:szCs w:val="28"/>
        </w:rPr>
        <w:t>ии и ее</w:t>
      </w:r>
      <w:proofErr w:type="gramEnd"/>
      <w:r w:rsidRPr="00A911FB">
        <w:rPr>
          <w:bCs/>
          <w:sz w:val="28"/>
          <w:szCs w:val="28"/>
        </w:rPr>
        <w:t xml:space="preserve"> состав</w:t>
      </w:r>
      <w:r w:rsidRPr="00A911FB">
        <w:rPr>
          <w:sz w:val="28"/>
          <w:szCs w:val="28"/>
        </w:rPr>
        <w:t xml:space="preserve"> утверждаются</w:t>
      </w:r>
      <w:r w:rsidRPr="00A911FB">
        <w:rPr>
          <w:color w:val="000000"/>
          <w:sz w:val="28"/>
          <w:szCs w:val="28"/>
        </w:rPr>
        <w:t xml:space="preserve"> постановлением администрации.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1.6. </w:t>
      </w:r>
      <w:proofErr w:type="gramStart"/>
      <w:r w:rsidRPr="00A911FB">
        <w:rPr>
          <w:color w:val="000000"/>
          <w:sz w:val="28"/>
          <w:szCs w:val="28"/>
        </w:rPr>
        <w:t>Организатором публичных слушаний или общественных обсуждений по проекту генерального плана, проекту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A911FB">
        <w:rPr>
          <w:color w:val="000000"/>
          <w:sz w:val="28"/>
          <w:szCs w:val="28"/>
        </w:rPr>
        <w:t xml:space="preserve"> является администрация в лице отраслевого (функционального) органа – Комитета по архитектуре и градостроительству администрации.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1.7. Организатором публичных слушаний или общественных обсуждений по проекту правил благоустройства территорий и внесению изменений в них является администрация в лице структурного подразделения – управления жилищно-коммунального хозяйства администрации.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1.8. </w:t>
      </w:r>
      <w:proofErr w:type="gramStart"/>
      <w:r w:rsidRPr="00A911FB">
        <w:rPr>
          <w:color w:val="000000"/>
          <w:sz w:val="28"/>
          <w:szCs w:val="28"/>
        </w:rPr>
        <w:t xml:space="preserve">Участниками публичных слушаний или общественных обсуждений по проектам, указанным в пунктах 1.3.1-1.3.4, 1.3.7 настоящего Положения,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w:t>
      </w:r>
      <w:r w:rsidRPr="00A911FB">
        <w:rPr>
          <w:color w:val="000000"/>
          <w:sz w:val="28"/>
          <w:szCs w:val="28"/>
        </w:rPr>
        <w:lastRenderedPageBreak/>
        <w:t>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1.9. </w:t>
      </w:r>
      <w:proofErr w:type="gramStart"/>
      <w:r w:rsidRPr="00A911FB">
        <w:rPr>
          <w:color w:val="000000"/>
          <w:sz w:val="28"/>
          <w:szCs w:val="28"/>
        </w:rPr>
        <w:t>Участниками публичных слушаний или общественных обсуждений по проектам, указанным в пунктах 1.3.5 и 1.3.6 настоящего Положения,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w:t>
      </w:r>
      <w:proofErr w:type="gramEnd"/>
      <w:r w:rsidRPr="00A911FB">
        <w:rPr>
          <w:color w:val="000000"/>
          <w:sz w:val="28"/>
          <w:szCs w:val="28"/>
        </w:rPr>
        <w:t xml:space="preserve"> </w:t>
      </w:r>
      <w:proofErr w:type="gramStart"/>
      <w:r w:rsidRPr="00A911FB">
        <w:rPr>
          <w:color w:val="000000"/>
          <w:sz w:val="28"/>
          <w:szCs w:val="28"/>
        </w:rPr>
        <w:t xml:space="preserve">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proofErr w:type="spellStart"/>
      <w:r w:rsidRPr="00A911FB">
        <w:rPr>
          <w:color w:val="000000"/>
          <w:sz w:val="28"/>
          <w:szCs w:val="28"/>
        </w:rPr>
        <w:t>ГрК</w:t>
      </w:r>
      <w:proofErr w:type="spellEnd"/>
      <w:r w:rsidRPr="00A911FB">
        <w:rPr>
          <w:color w:val="000000"/>
          <w:sz w:val="28"/>
          <w:szCs w:val="28"/>
        </w:rPr>
        <w:t xml:space="preserve"> РФ, также правообладатели земельных участков и объектов капитального строительства, подверженных риску негативного воздействия</w:t>
      </w:r>
      <w:proofErr w:type="gramEnd"/>
      <w:r w:rsidRPr="00A911FB">
        <w:rPr>
          <w:color w:val="000000"/>
          <w:sz w:val="28"/>
          <w:szCs w:val="28"/>
        </w:rPr>
        <w:t xml:space="preserve"> на окружающую среду в результате реализации данных проектов.</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1.10. </w:t>
      </w:r>
      <w:proofErr w:type="gramStart"/>
      <w:r w:rsidRPr="00A911FB">
        <w:rPr>
          <w:color w:val="000000"/>
          <w:sz w:val="28"/>
          <w:szCs w:val="28"/>
        </w:rPr>
        <w:t>Участники публичных слушаний или общественных обсуждений,</w:t>
      </w:r>
      <w:r w:rsidRPr="00A911FB">
        <w:rPr>
          <w:sz w:val="28"/>
          <w:szCs w:val="28"/>
        </w:rPr>
        <w:t xml:space="preserve"> </w:t>
      </w:r>
      <w:r w:rsidRPr="00A911FB">
        <w:rPr>
          <w:color w:val="000000"/>
          <w:sz w:val="28"/>
          <w:szCs w:val="28"/>
        </w:rPr>
        <w:t xml:space="preserve">с учетом положений части 13 статьи 5.1 </w:t>
      </w:r>
      <w:proofErr w:type="spellStart"/>
      <w:r w:rsidRPr="00A911FB">
        <w:rPr>
          <w:color w:val="000000"/>
          <w:sz w:val="28"/>
          <w:szCs w:val="28"/>
        </w:rPr>
        <w:t>ГрК</w:t>
      </w:r>
      <w:proofErr w:type="spellEnd"/>
      <w:r w:rsidRPr="00A911FB">
        <w:rPr>
          <w:color w:val="000000"/>
          <w:sz w:val="28"/>
          <w:szCs w:val="28"/>
        </w:rPr>
        <w:t xml:space="preserve"> РФ,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End"/>
    </w:p>
    <w:p w:rsidR="00606A1B" w:rsidRPr="00A911FB" w:rsidRDefault="00606A1B" w:rsidP="00606A1B">
      <w:pPr>
        <w:spacing w:line="360" w:lineRule="exact"/>
        <w:ind w:firstLine="708"/>
        <w:jc w:val="both"/>
        <w:rPr>
          <w:color w:val="000000"/>
          <w:sz w:val="28"/>
          <w:szCs w:val="28"/>
        </w:rPr>
      </w:pPr>
      <w:proofErr w:type="gramStart"/>
      <w:r w:rsidRPr="00A911FB">
        <w:rPr>
          <w:color w:val="000000"/>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A911FB">
        <w:rPr>
          <w:color w:val="000000"/>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1.11. Обработка персональных данных участников общественных обсуждений или публичных слушаний осуществляется с учетом требований, </w:t>
      </w:r>
      <w:r w:rsidRPr="00A911FB">
        <w:rPr>
          <w:color w:val="000000"/>
          <w:sz w:val="28"/>
          <w:szCs w:val="28"/>
        </w:rPr>
        <w:lastRenderedPageBreak/>
        <w:t xml:space="preserve">установленных Федеральным законом от 27 июля </w:t>
      </w:r>
      <w:smartTag w:uri="urn:schemas-microsoft-com:office:smarttags" w:element="metricconverter">
        <w:smartTagPr>
          <w:attr w:name="ProductID" w:val="2006 г"/>
        </w:smartTagPr>
        <w:r w:rsidRPr="00A911FB">
          <w:rPr>
            <w:color w:val="000000"/>
            <w:sz w:val="28"/>
            <w:szCs w:val="28"/>
          </w:rPr>
          <w:t>2006 г</w:t>
        </w:r>
      </w:smartTag>
      <w:r w:rsidRPr="00A911FB">
        <w:rPr>
          <w:color w:val="000000"/>
          <w:sz w:val="28"/>
          <w:szCs w:val="28"/>
        </w:rPr>
        <w:t>. № 152-ФЗ «О персональных данных».</w:t>
      </w:r>
    </w:p>
    <w:p w:rsidR="00606A1B" w:rsidRPr="00A911FB" w:rsidRDefault="00606A1B" w:rsidP="00606A1B">
      <w:pPr>
        <w:autoSpaceDE w:val="0"/>
        <w:autoSpaceDN w:val="0"/>
        <w:adjustRightInd w:val="0"/>
        <w:ind w:firstLine="708"/>
        <w:jc w:val="both"/>
        <w:rPr>
          <w:sz w:val="28"/>
          <w:szCs w:val="28"/>
        </w:rPr>
      </w:pPr>
      <w:r w:rsidRPr="00A911FB">
        <w:rPr>
          <w:color w:val="000000"/>
          <w:sz w:val="28"/>
          <w:szCs w:val="28"/>
        </w:rPr>
        <w:t>1.12.</w:t>
      </w:r>
      <w:r w:rsidRPr="00A911FB">
        <w:rPr>
          <w:sz w:val="28"/>
          <w:szCs w:val="28"/>
        </w:rPr>
        <w:t xml:space="preserve"> </w:t>
      </w:r>
      <w:r w:rsidRPr="00A911FB">
        <w:rPr>
          <w:color w:val="000000"/>
          <w:sz w:val="28"/>
          <w:szCs w:val="28"/>
        </w:rPr>
        <w:t xml:space="preserve">Официальным сайтом для размещения проектов, подлежащих рассмотрению на публичных слушаниях и общественных обсуждениях, </w:t>
      </w:r>
      <w:r w:rsidRPr="00A911FB">
        <w:rPr>
          <w:sz w:val="28"/>
          <w:szCs w:val="28"/>
        </w:rPr>
        <w:t>и информационных материалов к ним</w:t>
      </w:r>
      <w:r w:rsidRPr="00A911FB">
        <w:rPr>
          <w:color w:val="000000"/>
          <w:sz w:val="28"/>
          <w:szCs w:val="28"/>
        </w:rPr>
        <w:t xml:space="preserve"> является официальный сайт администрации в информационно-телекоммуникационной сети «Интернет» (далее  – официальный сайт).</w:t>
      </w:r>
      <w:r w:rsidRPr="00A911FB">
        <w:rPr>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1.13. Официальный сайт обеспечивает возможность:</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проверки участниками общественных обсуждений полноты и достоверности отражения на официальном сайте и внесенных ими предложений и замечаний;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представления информации о результатах публичных слушаний и общественных обсуждений, количестве участников публичных слушаний 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1.14. Результаты публичных слушаний или общественных обсуждений учитываются при принятии решений по проектам, указанным в пунктах 1.3.1 – 1.3.7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1.15. Публичные слушания и общественные обсуждения проводятся за счет средств бюджета Соликамского муниципального округа, за исключением случаев, указанных в абзаце втором настоящего пункта.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Расходы, связанные с организацией и проведением публичных слушаний или общественных обсуждений (</w:t>
      </w:r>
      <w:r>
        <w:rPr>
          <w:color w:val="000000"/>
          <w:sz w:val="28"/>
          <w:szCs w:val="28"/>
        </w:rPr>
        <w:t>обнародование</w:t>
      </w:r>
      <w:r w:rsidRPr="00A911FB">
        <w:rPr>
          <w:color w:val="000000"/>
          <w:sz w:val="28"/>
          <w:szCs w:val="28"/>
        </w:rPr>
        <w:t xml:space="preserve"> оповещения о начале публичных слушаний и общественных обсуждений), по вопросам, указанным в пунктах 1.3.3, 1.3.4, 1.3.5 и 1.3.6, несут заинтересованные физические или юридические лица.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1.16. Процедура проведения общественных обсуждений состоит из следующих этапов:</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оповещение о начале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размещение проекта, подлежащего рассмотрению на общественных обсуждениях и информационных материалов к нему на официальном сайте и открытие экспозиции или экспозиций такого проекта;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 проведение экспозиции или экспозиций проекта, подлежащего рассмотрению на общественных обсуждениях;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г) подготовка и оформление протокола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д) подготовка и </w:t>
      </w:r>
      <w:r w:rsidRPr="00100D85">
        <w:rPr>
          <w:color w:val="000000"/>
          <w:sz w:val="28"/>
          <w:szCs w:val="28"/>
        </w:rPr>
        <w:t xml:space="preserve">обнародование </w:t>
      </w:r>
      <w:r w:rsidRPr="001075FD">
        <w:rPr>
          <w:color w:val="000000"/>
          <w:sz w:val="28"/>
          <w:szCs w:val="28"/>
        </w:rPr>
        <w:t>заключения</w:t>
      </w:r>
      <w:r w:rsidRPr="00A911FB">
        <w:rPr>
          <w:color w:val="000000"/>
          <w:sz w:val="28"/>
          <w:szCs w:val="28"/>
        </w:rPr>
        <w:t xml:space="preserve"> о результатах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1.17. Процедура проведения публичных слушаний состоит из следующих этапов:</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оповещение о начале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б)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 проведение экспозиции или экспозиций проекта, подлежащего рассмотрению на публичных слушаниях;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г) проведение собрания или собраний участников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д) подготовка и оформление протокола публичных слушаний;</w:t>
      </w:r>
    </w:p>
    <w:p w:rsidR="00606A1B" w:rsidRPr="00A911FB" w:rsidRDefault="00606A1B" w:rsidP="00606A1B">
      <w:pPr>
        <w:pStyle w:val="a5"/>
        <w:spacing w:before="240" w:beforeAutospacing="0" w:after="240" w:afterAutospacing="0" w:line="240" w:lineRule="exact"/>
        <w:ind w:firstLine="709"/>
        <w:jc w:val="both"/>
        <w:rPr>
          <w:sz w:val="28"/>
          <w:szCs w:val="28"/>
        </w:rPr>
      </w:pPr>
      <w:r w:rsidRPr="00A911FB">
        <w:rPr>
          <w:color w:val="000000"/>
          <w:sz w:val="28"/>
          <w:szCs w:val="28"/>
        </w:rPr>
        <w:t xml:space="preserve">е) подготовка и </w:t>
      </w:r>
      <w:r>
        <w:rPr>
          <w:color w:val="000000"/>
          <w:sz w:val="28"/>
          <w:szCs w:val="28"/>
        </w:rPr>
        <w:t>обнародование</w:t>
      </w:r>
      <w:r w:rsidRPr="001075FD">
        <w:rPr>
          <w:color w:val="000000"/>
          <w:sz w:val="28"/>
          <w:szCs w:val="28"/>
        </w:rPr>
        <w:t xml:space="preserve"> заключения</w:t>
      </w:r>
      <w:r w:rsidRPr="00A911FB">
        <w:rPr>
          <w:color w:val="000000"/>
          <w:sz w:val="28"/>
          <w:szCs w:val="28"/>
        </w:rPr>
        <w:t xml:space="preserve"> о результатах публичных слушаний.</w:t>
      </w:r>
    </w:p>
    <w:p w:rsidR="00606A1B" w:rsidRPr="00A911FB" w:rsidRDefault="00606A1B" w:rsidP="00606A1B">
      <w:pPr>
        <w:autoSpaceDE w:val="0"/>
        <w:autoSpaceDN w:val="0"/>
        <w:adjustRightInd w:val="0"/>
        <w:spacing w:before="240" w:after="240" w:line="240" w:lineRule="exact"/>
        <w:jc w:val="center"/>
        <w:rPr>
          <w:b/>
          <w:bCs/>
          <w:sz w:val="28"/>
          <w:szCs w:val="28"/>
        </w:rPr>
      </w:pPr>
      <w:r w:rsidRPr="00A911FB">
        <w:rPr>
          <w:b/>
          <w:color w:val="000000"/>
          <w:sz w:val="28"/>
          <w:szCs w:val="28"/>
          <w:lang w:val="en-US"/>
        </w:rPr>
        <w:t>II</w:t>
      </w:r>
      <w:r w:rsidRPr="00A911FB">
        <w:rPr>
          <w:b/>
          <w:color w:val="000000"/>
          <w:sz w:val="28"/>
          <w:szCs w:val="28"/>
        </w:rPr>
        <w:t xml:space="preserve">. Порядок назначения публичных слушаний, общественных обсуждений и оповещения населения </w:t>
      </w:r>
      <w:r w:rsidRPr="00A911FB">
        <w:rPr>
          <w:b/>
          <w:bCs/>
          <w:sz w:val="28"/>
          <w:szCs w:val="28"/>
        </w:rPr>
        <w:t>о начале общественных обсуждений,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2.1. Решение о проведении публичных слушаний или общественных обсуждений принимается главой муниципального округа - главой администрации Соликамского муниципального округа (дале</w:t>
      </w:r>
      <w:proofErr w:type="gramStart"/>
      <w:r w:rsidRPr="00A911FB">
        <w:rPr>
          <w:color w:val="000000"/>
          <w:sz w:val="28"/>
          <w:szCs w:val="28"/>
        </w:rPr>
        <w:t>е-</w:t>
      </w:r>
      <w:proofErr w:type="gramEnd"/>
      <w:r w:rsidRPr="00A911FB">
        <w:rPr>
          <w:color w:val="000000"/>
          <w:sz w:val="28"/>
          <w:szCs w:val="28"/>
        </w:rPr>
        <w:t xml:space="preserve"> Глава муниципального округа) в форме постановления главы муниципального округа не позднее 10 рабочих дней со дня получения от организатора публичных слушаний или общественных обсуждений проекта.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2.2. </w:t>
      </w:r>
      <w:proofErr w:type="gramStart"/>
      <w:r w:rsidRPr="00A911FB">
        <w:rPr>
          <w:color w:val="000000"/>
          <w:sz w:val="28"/>
          <w:szCs w:val="28"/>
        </w:rPr>
        <w:t>В решении о проведении публичных слушаний или общественных обсуждений указываются наименование проекта, подлежащего рассмотрению на публичных слушаниях или общественных обсуждениях, информация об организаторе публичных слушаний или общественных обсуждений, сроки проведения публичных слушаний или общественных обсуждений,</w:t>
      </w:r>
      <w:r w:rsidRPr="00A911FB">
        <w:rPr>
          <w:b/>
          <w:color w:val="000000"/>
          <w:sz w:val="28"/>
          <w:szCs w:val="28"/>
        </w:rPr>
        <w:t xml:space="preserve"> </w:t>
      </w:r>
      <w:r w:rsidRPr="00A911FB">
        <w:rPr>
          <w:color w:val="000000"/>
          <w:sz w:val="28"/>
          <w:szCs w:val="28"/>
        </w:rPr>
        <w:t xml:space="preserve">порядок оповещения жителей Соликамского муниципального округа,  дата проведения собрания участников публичных слушаний или дата подведения итогов </w:t>
      </w:r>
      <w:r w:rsidRPr="00A911FB">
        <w:rPr>
          <w:sz w:val="28"/>
          <w:szCs w:val="28"/>
        </w:rPr>
        <w:t xml:space="preserve"> </w:t>
      </w:r>
      <w:r w:rsidRPr="00A911FB">
        <w:rPr>
          <w:color w:val="000000"/>
          <w:sz w:val="28"/>
          <w:szCs w:val="28"/>
        </w:rPr>
        <w:t xml:space="preserve">общественных обсуждений и сроки </w:t>
      </w:r>
      <w:r>
        <w:rPr>
          <w:color w:val="000000"/>
          <w:sz w:val="28"/>
          <w:szCs w:val="28"/>
        </w:rPr>
        <w:t>обнародования</w:t>
      </w:r>
      <w:r w:rsidRPr="001075FD">
        <w:rPr>
          <w:color w:val="000000"/>
          <w:sz w:val="28"/>
          <w:szCs w:val="28"/>
        </w:rPr>
        <w:t xml:space="preserve"> заключения</w:t>
      </w:r>
      <w:r w:rsidRPr="00A911FB">
        <w:rPr>
          <w:color w:val="000000"/>
          <w:sz w:val="28"/>
          <w:szCs w:val="28"/>
        </w:rPr>
        <w:t xml:space="preserve"> о результатах публичных</w:t>
      </w:r>
      <w:proofErr w:type="gramEnd"/>
      <w:r w:rsidRPr="00A911FB">
        <w:rPr>
          <w:color w:val="000000"/>
          <w:sz w:val="28"/>
          <w:szCs w:val="28"/>
        </w:rPr>
        <w:t xml:space="preserve"> слушаний или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2.3. </w:t>
      </w:r>
      <w:proofErr w:type="gramStart"/>
      <w:r w:rsidRPr="00A911FB">
        <w:rPr>
          <w:color w:val="000000"/>
          <w:sz w:val="28"/>
          <w:szCs w:val="28"/>
        </w:rPr>
        <w:t>Организатор общественных обсуждений или публичных слушаний направляет сообщения о начале публичных слушаний или общественных обсуждений по вопросам, указанным в пунктах 1.3.5 и 1.3.6 настоящего Положения,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w:t>
      </w:r>
      <w:proofErr w:type="gramEnd"/>
      <w:r w:rsidRPr="00A911FB">
        <w:rPr>
          <w:color w:val="000000"/>
          <w:sz w:val="28"/>
          <w:szCs w:val="28"/>
        </w:rPr>
        <w:t xml:space="preserve"> помещений, являющихся частью объекта капитального строительства, применительно к которому запрашивается разрешение (далее - смежные землепользователи).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Указанное в абзаце первом настоящего пункта сообщение направляется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w:t>
      </w:r>
    </w:p>
    <w:p w:rsidR="00606A1B" w:rsidRPr="00A911FB" w:rsidRDefault="00606A1B" w:rsidP="00606A1B">
      <w:pPr>
        <w:spacing w:line="360" w:lineRule="exact"/>
        <w:ind w:firstLine="708"/>
        <w:jc w:val="both"/>
        <w:rPr>
          <w:sz w:val="28"/>
          <w:szCs w:val="28"/>
        </w:rPr>
      </w:pPr>
      <w:r w:rsidRPr="00A911FB">
        <w:rPr>
          <w:color w:val="000000"/>
          <w:sz w:val="28"/>
          <w:szCs w:val="28"/>
        </w:rPr>
        <w:t xml:space="preserve">2.4. </w:t>
      </w:r>
      <w:r w:rsidRPr="009949DE">
        <w:rPr>
          <w:color w:val="000000"/>
          <w:sz w:val="28"/>
          <w:szCs w:val="28"/>
        </w:rPr>
        <w:t>Оповещение</w:t>
      </w:r>
      <w:r w:rsidRPr="00A911FB">
        <w:rPr>
          <w:color w:val="000000"/>
          <w:sz w:val="28"/>
          <w:szCs w:val="28"/>
        </w:rPr>
        <w:t xml:space="preserve"> о начале общественных обсуждений или публичных слушаний не позднее чем за семь дней до дня размещения на официальном сайте </w:t>
      </w:r>
      <w:r w:rsidRPr="00A911FB">
        <w:rPr>
          <w:sz w:val="28"/>
          <w:szCs w:val="28"/>
        </w:rPr>
        <w:t xml:space="preserve"> </w:t>
      </w:r>
      <w:r w:rsidRPr="00A911FB">
        <w:rPr>
          <w:color w:val="000000"/>
          <w:sz w:val="28"/>
          <w:szCs w:val="28"/>
        </w:rPr>
        <w:t xml:space="preserve">или в информационных системах проекта, подлежащего рассмотрению на общественных обсуждениях или публичных слушаниях, </w:t>
      </w:r>
      <w:r w:rsidRPr="009949DE">
        <w:rPr>
          <w:color w:val="000000"/>
          <w:sz w:val="28"/>
          <w:szCs w:val="28"/>
        </w:rPr>
        <w:t>подлежит официальному обнародованию</w:t>
      </w:r>
      <w:r w:rsidRPr="000D694E">
        <w:rPr>
          <w:color w:val="000000"/>
          <w:sz w:val="28"/>
          <w:szCs w:val="28"/>
        </w:rPr>
        <w:t xml:space="preserve"> на сайте сетевого издания «PRO Соликамск» </w:t>
      </w:r>
      <w:r w:rsidRPr="000D694E">
        <w:rPr>
          <w:sz w:val="28"/>
          <w:szCs w:val="28"/>
        </w:rPr>
        <w:t>(https://www.просоликамск</w:t>
      </w:r>
      <w:proofErr w:type="gramStart"/>
      <w:r w:rsidRPr="000D694E">
        <w:rPr>
          <w:sz w:val="28"/>
          <w:szCs w:val="28"/>
        </w:rPr>
        <w:t>.р</w:t>
      </w:r>
      <w:proofErr w:type="gramEnd"/>
      <w:r w:rsidRPr="000D694E">
        <w:rPr>
          <w:sz w:val="28"/>
          <w:szCs w:val="28"/>
        </w:rPr>
        <w:t>ф, свидетельство о регистрации в качестве средства массовой информации от 7 марта 2019 г. № ЭЛ ФС77-75182, доменное имя «</w:t>
      </w:r>
      <w:proofErr w:type="spellStart"/>
      <w:r w:rsidRPr="000D694E">
        <w:rPr>
          <w:sz w:val="28"/>
          <w:szCs w:val="28"/>
        </w:rPr>
        <w:t>просоликамск</w:t>
      </w:r>
      <w:proofErr w:type="gramStart"/>
      <w:r w:rsidRPr="000D694E">
        <w:rPr>
          <w:sz w:val="28"/>
          <w:szCs w:val="28"/>
        </w:rPr>
        <w:t>.р</w:t>
      </w:r>
      <w:proofErr w:type="gramEnd"/>
      <w:r w:rsidRPr="000D694E">
        <w:rPr>
          <w:sz w:val="28"/>
          <w:szCs w:val="28"/>
        </w:rPr>
        <w:t>ф</w:t>
      </w:r>
      <w:proofErr w:type="spellEnd"/>
      <w:r w:rsidRPr="000D694E">
        <w:rPr>
          <w:sz w:val="28"/>
          <w:szCs w:val="28"/>
        </w:rPr>
        <w:t>»).</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 2.5. </w:t>
      </w:r>
      <w:proofErr w:type="gramStart"/>
      <w:r w:rsidRPr="00A911FB">
        <w:rPr>
          <w:color w:val="000000"/>
          <w:sz w:val="28"/>
          <w:szCs w:val="28"/>
        </w:rPr>
        <w:t xml:space="preserve">Оповещение о начале публичных слушаний или общественных обсуждений размещается на информационных стендах, оборудованных около здания Комитета по архитектуре и градостроительству администрации (по проектам, указанным в пунктах 1.3.1 – 1.3.6 настоящего Положения) или здания </w:t>
      </w:r>
      <w:r>
        <w:rPr>
          <w:color w:val="000000"/>
          <w:sz w:val="28"/>
          <w:szCs w:val="28"/>
        </w:rPr>
        <w:t>У</w:t>
      </w:r>
      <w:r w:rsidRPr="00A911FB">
        <w:rPr>
          <w:color w:val="000000"/>
          <w:sz w:val="28"/>
          <w:szCs w:val="28"/>
        </w:rPr>
        <w:t>правления жилищно-коммунального хозяйства администрации (по проекту, указанному в пункте 1.3.7 настоящего Положения), в местах массового скопления граждан и в иных местах, расположенных на территории, в отношении которой подготовлены</w:t>
      </w:r>
      <w:proofErr w:type="gramEnd"/>
      <w:r w:rsidRPr="00A911FB">
        <w:rPr>
          <w:color w:val="000000"/>
          <w:sz w:val="28"/>
          <w:szCs w:val="28"/>
        </w:rPr>
        <w:t xml:space="preserve"> соответствующие проекты, и (или) в границах территориальных зон и (или) земельных участков, указанных в пункте 1.9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2.6. Оповещение о начале публичных слушаний или общественных обсуждений оформляется по форме согласно приложениям 1, 2 к настоящему Положению и должно содержать:</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информацию о проекте, подлежащем рассмотрению на публичных слушаниях или общественных обсуждениях, и перечень информационных материалов к такому проекту;</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информацию о порядке и сроках проведения публичных слушаний или общественных обсуждений по проекту, подлежащему рассмотрению</w:t>
      </w:r>
      <w:r>
        <w:rPr>
          <w:color w:val="000000"/>
          <w:sz w:val="28"/>
          <w:szCs w:val="28"/>
        </w:rPr>
        <w:t xml:space="preserve"> на </w:t>
      </w:r>
      <w:r w:rsidRPr="00A911FB">
        <w:rPr>
          <w:color w:val="000000"/>
          <w:sz w:val="28"/>
          <w:szCs w:val="28"/>
        </w:rPr>
        <w:t xml:space="preserve"> публичных слушаниях или общественных обсуждениях;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 информацию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г) информацию о порядке, сроке и форме внесения участниками публичных слушаний или общественных обсуждений предложений и </w:t>
      </w:r>
      <w:r w:rsidRPr="00A911FB">
        <w:rPr>
          <w:color w:val="000000"/>
          <w:sz w:val="28"/>
          <w:szCs w:val="28"/>
        </w:rPr>
        <w:lastRenderedPageBreak/>
        <w:t>замечаний, касающихся проекта, подлежащего рассмотрению на публичных слушаниях или общественных обсуждениях.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2.7.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2.8.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2.9. Размещение оповещения о начале публичных слушаний или общественных обсуждений на информационном стенде производится таким образом, чтобы вся информация была доступной для чтения (с использованием шрифта </w:t>
      </w:r>
      <w:proofErr w:type="spellStart"/>
      <w:r w:rsidRPr="00A911FB">
        <w:rPr>
          <w:color w:val="000000"/>
          <w:sz w:val="28"/>
          <w:szCs w:val="28"/>
        </w:rPr>
        <w:t>Times</w:t>
      </w:r>
      <w:proofErr w:type="spellEnd"/>
      <w:r w:rsidRPr="00A911FB">
        <w:rPr>
          <w:color w:val="000000"/>
          <w:sz w:val="28"/>
          <w:szCs w:val="28"/>
        </w:rPr>
        <w:t xml:space="preserve"> </w:t>
      </w:r>
      <w:proofErr w:type="spellStart"/>
      <w:r w:rsidRPr="00A911FB">
        <w:rPr>
          <w:color w:val="000000"/>
          <w:sz w:val="28"/>
          <w:szCs w:val="28"/>
        </w:rPr>
        <w:t>New</w:t>
      </w:r>
      <w:proofErr w:type="spellEnd"/>
      <w:r w:rsidRPr="00A911FB">
        <w:rPr>
          <w:color w:val="000000"/>
          <w:sz w:val="28"/>
          <w:szCs w:val="28"/>
        </w:rPr>
        <w:t xml:space="preserve"> </w:t>
      </w:r>
      <w:proofErr w:type="spellStart"/>
      <w:r w:rsidRPr="00A911FB">
        <w:rPr>
          <w:color w:val="000000"/>
          <w:sz w:val="28"/>
          <w:szCs w:val="28"/>
        </w:rPr>
        <w:t>Roman</w:t>
      </w:r>
      <w:proofErr w:type="spellEnd"/>
      <w:r w:rsidRPr="00A911FB">
        <w:rPr>
          <w:color w:val="000000"/>
          <w:sz w:val="28"/>
          <w:szCs w:val="28"/>
        </w:rPr>
        <w:t xml:space="preserve"> не меньше размера 14). Информационные стенды оборудуются на хорошо просматриваемых местах с учетом возможности обеспечения к ним доступа пользователей информацией, в соответствии с требованиями эргономики, исключающими необходимость нахождения пользователя информации в вынужденной неудобной позе длительное время.</w:t>
      </w:r>
    </w:p>
    <w:p w:rsidR="00606A1B" w:rsidRPr="00A911FB" w:rsidRDefault="00606A1B" w:rsidP="00606A1B">
      <w:pPr>
        <w:spacing w:line="360" w:lineRule="exact"/>
        <w:ind w:firstLine="708"/>
        <w:jc w:val="both"/>
        <w:rPr>
          <w:sz w:val="28"/>
          <w:szCs w:val="28"/>
        </w:rPr>
      </w:pPr>
      <w:r w:rsidRPr="00C222C8">
        <w:rPr>
          <w:color w:val="000000"/>
          <w:sz w:val="28"/>
          <w:szCs w:val="28"/>
        </w:rPr>
        <w:t xml:space="preserve">Обнародование оповещения о начале публичных слушаний или общественных обсуждений на сайте сетевого издания «PRO Соликамск» </w:t>
      </w:r>
      <w:r w:rsidRPr="00C222C8">
        <w:rPr>
          <w:sz w:val="28"/>
          <w:szCs w:val="28"/>
        </w:rPr>
        <w:t>(https://www.просоликамск</w:t>
      </w:r>
      <w:proofErr w:type="gramStart"/>
      <w:r w:rsidRPr="00C222C8">
        <w:rPr>
          <w:sz w:val="28"/>
          <w:szCs w:val="28"/>
        </w:rPr>
        <w:t>.р</w:t>
      </w:r>
      <w:proofErr w:type="gramEnd"/>
      <w:r w:rsidRPr="00C222C8">
        <w:rPr>
          <w:sz w:val="28"/>
          <w:szCs w:val="28"/>
        </w:rPr>
        <w:t>ф, свидетельство о регистрации в качестве средства массовой информации от 7 марта 2019 г. № ЭЛ ФС77-75182, доменное имя «</w:t>
      </w:r>
      <w:proofErr w:type="spellStart"/>
      <w:r w:rsidRPr="00C222C8">
        <w:rPr>
          <w:sz w:val="28"/>
          <w:szCs w:val="28"/>
        </w:rPr>
        <w:t>просоликамск.рф</w:t>
      </w:r>
      <w:proofErr w:type="spellEnd"/>
      <w:r w:rsidRPr="00C222C8">
        <w:rPr>
          <w:sz w:val="28"/>
          <w:szCs w:val="28"/>
        </w:rPr>
        <w:t>»)</w:t>
      </w:r>
      <w:r w:rsidRPr="00C222C8">
        <w:rPr>
          <w:color w:val="000000"/>
          <w:sz w:val="28"/>
          <w:szCs w:val="28"/>
        </w:rPr>
        <w:t xml:space="preserve"> является началом процедуры проведения публичных слушаний или общественных обсуждений.</w:t>
      </w:r>
    </w:p>
    <w:p w:rsidR="00606A1B" w:rsidRPr="00A911FB" w:rsidRDefault="00606A1B" w:rsidP="00606A1B">
      <w:pPr>
        <w:spacing w:before="240" w:after="240" w:line="240" w:lineRule="exact"/>
        <w:ind w:firstLine="709"/>
        <w:jc w:val="center"/>
        <w:rPr>
          <w:b/>
          <w:color w:val="000000"/>
          <w:sz w:val="28"/>
          <w:szCs w:val="28"/>
        </w:rPr>
      </w:pPr>
      <w:r w:rsidRPr="00A911FB">
        <w:rPr>
          <w:b/>
          <w:color w:val="000000"/>
          <w:sz w:val="28"/>
          <w:szCs w:val="28"/>
          <w:lang w:val="en-US"/>
        </w:rPr>
        <w:t>III</w:t>
      </w:r>
      <w:r w:rsidRPr="00A911FB">
        <w:rPr>
          <w:b/>
          <w:color w:val="000000"/>
          <w:sz w:val="28"/>
          <w:szCs w:val="28"/>
        </w:rPr>
        <w:t>. Продолжительность (срок проведения) публичных слушаний,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3.1. Продолжительность (срок проведения) публичных слушаний или общественных обсуждений по проектам устанавливается в соответствии с положениями </w:t>
      </w:r>
      <w:proofErr w:type="spellStart"/>
      <w:r w:rsidRPr="00A911FB">
        <w:rPr>
          <w:color w:val="000000"/>
          <w:sz w:val="28"/>
          <w:szCs w:val="28"/>
        </w:rPr>
        <w:t>ГрК</w:t>
      </w:r>
      <w:proofErr w:type="spellEnd"/>
      <w:r w:rsidRPr="00A911FB">
        <w:rPr>
          <w:color w:val="000000"/>
          <w:sz w:val="28"/>
          <w:szCs w:val="28"/>
        </w:rPr>
        <w:t xml:space="preserve"> РФ.</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3.2. Срок проведения публичных слушаний или общественных обсуждений по рассмотрению проектов генерального плана и внесения в него изменений с момента оповещения жителей Соликамского муниципального округа об их проведении до дня </w:t>
      </w:r>
      <w:r>
        <w:rPr>
          <w:color w:val="000000"/>
          <w:sz w:val="28"/>
          <w:szCs w:val="28"/>
        </w:rPr>
        <w:t>обнародования</w:t>
      </w:r>
      <w:r w:rsidRPr="001075FD">
        <w:rPr>
          <w:color w:val="000000"/>
          <w:sz w:val="28"/>
          <w:szCs w:val="28"/>
        </w:rPr>
        <w:t xml:space="preserve"> заключения</w:t>
      </w:r>
      <w:r w:rsidRPr="00A911FB">
        <w:rPr>
          <w:color w:val="000000"/>
          <w:sz w:val="28"/>
          <w:szCs w:val="28"/>
        </w:rPr>
        <w:t xml:space="preserve"> о результатах общественных обсуждений или публичных слушаний не может превышать один месяц</w:t>
      </w:r>
      <w:r>
        <w:rPr>
          <w:color w:val="000000"/>
          <w:sz w:val="28"/>
          <w:szCs w:val="28"/>
        </w:rPr>
        <w:t>.</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3.3. Срок проведения общественных обсуждений или публичных слушаний по проектам планировки территории, проектам межевания территории и внесению в них изменений со дня оповещения жителей </w:t>
      </w:r>
      <w:r w:rsidRPr="00A911FB">
        <w:rPr>
          <w:color w:val="000000"/>
          <w:sz w:val="28"/>
          <w:szCs w:val="28"/>
        </w:rPr>
        <w:lastRenderedPageBreak/>
        <w:t xml:space="preserve">Соликамского муниципального округа об их проведении до дня </w:t>
      </w:r>
      <w:r>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 общественных обсуждений или публичных слушаний не может быть менее четырнадцати дней и более тридцати дней.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3.4. Продолжительность публичных слушаний или общественных обсуждений по рассмотрению проектов правил землепользования и застройки и внесения в них изменений составляет не более одного месяца со дня </w:t>
      </w:r>
      <w:r>
        <w:rPr>
          <w:color w:val="000000"/>
          <w:sz w:val="28"/>
          <w:szCs w:val="28"/>
        </w:rPr>
        <w:t>обнародования</w:t>
      </w:r>
      <w:r w:rsidRPr="00A911FB">
        <w:rPr>
          <w:color w:val="000000"/>
          <w:sz w:val="28"/>
          <w:szCs w:val="28"/>
        </w:rPr>
        <w:t xml:space="preserve"> такого проекта.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3.5. </w:t>
      </w:r>
      <w:proofErr w:type="gramStart"/>
      <w:r w:rsidRPr="00A911FB">
        <w:rPr>
          <w:color w:val="000000"/>
          <w:sz w:val="28"/>
          <w:szCs w:val="28"/>
        </w:rPr>
        <w:t xml:space="preserve">Срок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Соликамского муниципального округа об их проведении до дня </w:t>
      </w:r>
      <w:r>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w:t>
      </w:r>
      <w:r w:rsidRPr="00A911FB">
        <w:rPr>
          <w:sz w:val="28"/>
          <w:szCs w:val="28"/>
        </w:rPr>
        <w:t xml:space="preserve"> </w:t>
      </w:r>
      <w:r w:rsidRPr="00A911FB">
        <w:rPr>
          <w:color w:val="000000"/>
          <w:sz w:val="28"/>
          <w:szCs w:val="28"/>
        </w:rPr>
        <w:t>публичных слушаний или общественных обсуждений не может быть более</w:t>
      </w:r>
      <w:proofErr w:type="gramEnd"/>
      <w:r w:rsidRPr="00A911FB">
        <w:rPr>
          <w:color w:val="000000"/>
          <w:sz w:val="28"/>
          <w:szCs w:val="28"/>
        </w:rPr>
        <w:t xml:space="preserve"> одного месяца.</w:t>
      </w:r>
    </w:p>
    <w:p w:rsidR="00606A1B" w:rsidRPr="00A911FB" w:rsidRDefault="00606A1B" w:rsidP="00606A1B">
      <w:pPr>
        <w:spacing w:line="360" w:lineRule="exact"/>
        <w:ind w:firstLine="708"/>
        <w:jc w:val="both"/>
        <w:rPr>
          <w:sz w:val="28"/>
          <w:szCs w:val="28"/>
        </w:rPr>
      </w:pPr>
      <w:r w:rsidRPr="00A911FB">
        <w:rPr>
          <w:color w:val="000000"/>
          <w:sz w:val="28"/>
          <w:szCs w:val="28"/>
        </w:rPr>
        <w:t xml:space="preserve">3.6. Срок проведения публичных слушаний или общественных обсуждений по проекту правил благоустройства территории и внесения в них изменений со дня </w:t>
      </w:r>
      <w:r>
        <w:rPr>
          <w:color w:val="000000"/>
          <w:sz w:val="28"/>
          <w:szCs w:val="28"/>
        </w:rPr>
        <w:t>обнародования</w:t>
      </w:r>
      <w:r w:rsidRPr="00B709C5">
        <w:rPr>
          <w:color w:val="000000"/>
          <w:sz w:val="28"/>
          <w:szCs w:val="28"/>
        </w:rPr>
        <w:t xml:space="preserve"> оповещения</w:t>
      </w:r>
      <w:r w:rsidRPr="00A911FB">
        <w:rPr>
          <w:color w:val="000000"/>
          <w:sz w:val="28"/>
          <w:szCs w:val="28"/>
        </w:rPr>
        <w:t xml:space="preserve"> о начале публичных слушаний или общественных обсуждений до дня </w:t>
      </w:r>
      <w:r>
        <w:rPr>
          <w:color w:val="000000"/>
          <w:sz w:val="28"/>
          <w:szCs w:val="28"/>
        </w:rPr>
        <w:t>обнародования</w:t>
      </w:r>
      <w:r w:rsidRPr="00274F52">
        <w:rPr>
          <w:color w:val="000000"/>
          <w:sz w:val="28"/>
          <w:szCs w:val="28"/>
        </w:rPr>
        <w:t xml:space="preserve"> заключения</w:t>
      </w:r>
      <w:r w:rsidRPr="00A911FB">
        <w:rPr>
          <w:color w:val="000000"/>
          <w:sz w:val="28"/>
          <w:szCs w:val="28"/>
        </w:rPr>
        <w:t xml:space="preserve"> о результатах</w:t>
      </w:r>
      <w:r w:rsidRPr="00A911FB">
        <w:rPr>
          <w:sz w:val="28"/>
          <w:szCs w:val="28"/>
        </w:rPr>
        <w:t xml:space="preserve"> </w:t>
      </w:r>
      <w:r w:rsidRPr="00A911FB">
        <w:rPr>
          <w:color w:val="000000"/>
          <w:sz w:val="28"/>
          <w:szCs w:val="28"/>
        </w:rPr>
        <w:t>публичных слушаний или общественных обсуждений не может быть менее одного месяца и более трех месяцев.</w:t>
      </w:r>
    </w:p>
    <w:p w:rsidR="00606A1B" w:rsidRPr="00A911FB" w:rsidRDefault="00606A1B" w:rsidP="00606A1B">
      <w:pPr>
        <w:spacing w:before="240" w:after="240" w:line="240" w:lineRule="exact"/>
        <w:ind w:firstLine="709"/>
        <w:jc w:val="center"/>
        <w:rPr>
          <w:b/>
          <w:color w:val="000000"/>
          <w:sz w:val="28"/>
          <w:szCs w:val="28"/>
        </w:rPr>
      </w:pPr>
      <w:r w:rsidRPr="00A911FB">
        <w:rPr>
          <w:b/>
          <w:color w:val="000000"/>
          <w:sz w:val="28"/>
          <w:szCs w:val="28"/>
          <w:lang w:val="en-US"/>
        </w:rPr>
        <w:t>IV</w:t>
      </w:r>
      <w:r w:rsidRPr="00A911FB">
        <w:rPr>
          <w:b/>
          <w:color w:val="000000"/>
          <w:sz w:val="28"/>
          <w:szCs w:val="28"/>
        </w:rPr>
        <w:t>. Порядок проведения экспозиции проекта, подлежащего рассмотрению на публичных слушаниях или общественных обсуждениях</w:t>
      </w:r>
      <w:r w:rsidRPr="00A911FB">
        <w:rPr>
          <w:sz w:val="28"/>
          <w:szCs w:val="28"/>
        </w:rPr>
        <w:t xml:space="preserve"> </w:t>
      </w:r>
      <w:r w:rsidRPr="00A911FB">
        <w:rPr>
          <w:b/>
          <w:color w:val="000000"/>
          <w:sz w:val="28"/>
          <w:szCs w:val="28"/>
        </w:rPr>
        <w:t xml:space="preserve">и порядок консультирования посетителей экспозиции проекта, подлежащего рассмотрению на публичных слушаниях или общественных обсуждениях </w:t>
      </w:r>
    </w:p>
    <w:p w:rsidR="00606A1B" w:rsidRPr="00A911FB" w:rsidRDefault="00606A1B" w:rsidP="00606A1B">
      <w:pPr>
        <w:spacing w:line="360" w:lineRule="exact"/>
        <w:ind w:firstLine="708"/>
        <w:jc w:val="both"/>
        <w:rPr>
          <w:sz w:val="28"/>
          <w:szCs w:val="28"/>
        </w:rPr>
      </w:pPr>
      <w:r w:rsidRPr="00A911FB">
        <w:rPr>
          <w:color w:val="000000"/>
          <w:sz w:val="28"/>
          <w:szCs w:val="28"/>
        </w:rPr>
        <w:t>4.1. В целях ознакомления населения с проектом, подлежащим рассмотрению на публичных слушаниях или общественных обсуждениях, проводится экспозиция (экспозиции) проекта.</w:t>
      </w:r>
      <w:r w:rsidRPr="00A911FB">
        <w:rPr>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4.2. </w:t>
      </w:r>
      <w:proofErr w:type="gramStart"/>
      <w:r w:rsidRPr="00A911FB">
        <w:rPr>
          <w:color w:val="000000"/>
          <w:sz w:val="28"/>
          <w:szCs w:val="28"/>
        </w:rPr>
        <w:t>Информация о месте, дате открытия экспозиции (экспозиций) проекта, подлежащего рассмотрению на публичных слушаниях или общественных обсуждениях, о сроках проведения экспозиции (экспозиций) такого проекта, о днях и часах, в которые возможно посещение указанной экспозиции (экспозиций), и в которые проводится консультирование  посетителей экспозиции, указывается в оповещении о начале публичных слушаний или общественных обсуждений.</w:t>
      </w:r>
      <w:proofErr w:type="gramEnd"/>
    </w:p>
    <w:p w:rsidR="00606A1B" w:rsidRPr="00A911FB" w:rsidRDefault="00606A1B" w:rsidP="00606A1B">
      <w:pPr>
        <w:spacing w:line="360" w:lineRule="exact"/>
        <w:ind w:firstLine="708"/>
        <w:jc w:val="both"/>
        <w:rPr>
          <w:color w:val="000000"/>
          <w:sz w:val="28"/>
          <w:szCs w:val="28"/>
        </w:rPr>
      </w:pPr>
      <w:r w:rsidRPr="00A911FB">
        <w:rPr>
          <w:color w:val="000000"/>
          <w:sz w:val="28"/>
          <w:szCs w:val="28"/>
        </w:rPr>
        <w:t>4.3. Материалы, представленные на экспозиции, должны быть доступны для населения в течение всего периода проведения публичных слушаний или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4.4. Экспозиция проекта представляет собой демонстрацию проекта в печатном виде со всеми приложениями с указанием основных целей и задач проектирования.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4.5. Учет посетителей экспозиции ведется организатором публичных слушаний или общественных обсуждений в журнале учета посетителей экспозиции проекта.</w:t>
      </w:r>
    </w:p>
    <w:p w:rsidR="00606A1B" w:rsidRPr="00A911FB" w:rsidRDefault="00606A1B" w:rsidP="00606A1B">
      <w:pPr>
        <w:spacing w:line="360" w:lineRule="exact"/>
        <w:ind w:firstLine="708"/>
        <w:jc w:val="both"/>
        <w:rPr>
          <w:sz w:val="28"/>
          <w:szCs w:val="28"/>
        </w:rPr>
      </w:pPr>
      <w:r w:rsidRPr="00A911FB">
        <w:rPr>
          <w:color w:val="000000"/>
          <w:sz w:val="28"/>
          <w:szCs w:val="28"/>
        </w:rPr>
        <w:t xml:space="preserve">4.6. </w:t>
      </w:r>
      <w:proofErr w:type="gramStart"/>
      <w:r w:rsidRPr="00A911FB">
        <w:rPr>
          <w:color w:val="000000"/>
          <w:sz w:val="28"/>
          <w:szCs w:val="28"/>
        </w:rPr>
        <w:t>Консультирование посетителей экспозиции проекта, подлежащего рассмотрению на публичных слушаниях или общественных обсуждениях, осуществляется специалистами Комитета по архитектуре и градостроительству администрации (по проектам, указанным в пунктах 1.3.1 – 1.3.6 настоящего Положения) или Управления жилищно-коммунального хозяйства администрации (по проекту, указанному в пункте 1.3.7 настоящего Положения) в рабочие дни с 16 ч. 00 мин. до 17 ч. 00 мин.</w:t>
      </w:r>
      <w:proofErr w:type="gramEnd"/>
    </w:p>
    <w:p w:rsidR="00606A1B" w:rsidRPr="00A911FB" w:rsidRDefault="00606A1B" w:rsidP="00606A1B">
      <w:pPr>
        <w:spacing w:before="240" w:after="240" w:line="240" w:lineRule="exact"/>
        <w:ind w:firstLine="709"/>
        <w:jc w:val="center"/>
        <w:rPr>
          <w:b/>
          <w:color w:val="000000"/>
          <w:sz w:val="28"/>
          <w:szCs w:val="28"/>
        </w:rPr>
      </w:pPr>
      <w:r w:rsidRPr="00A911FB">
        <w:rPr>
          <w:sz w:val="28"/>
          <w:szCs w:val="28"/>
        </w:rPr>
        <w:t xml:space="preserve"> </w:t>
      </w:r>
      <w:r w:rsidRPr="00A911FB">
        <w:rPr>
          <w:b/>
          <w:color w:val="000000"/>
          <w:sz w:val="28"/>
          <w:szCs w:val="28"/>
          <w:lang w:val="en-US"/>
        </w:rPr>
        <w:t>V</w:t>
      </w:r>
      <w:r w:rsidRPr="00A911FB">
        <w:rPr>
          <w:b/>
          <w:color w:val="000000"/>
          <w:sz w:val="28"/>
          <w:szCs w:val="28"/>
        </w:rPr>
        <w:t>. Порядок внесения предложений и замечаний участниками публичных слушаний,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5.1. В период размещения проекта, подлежащего рассмотрению на публичных слушаниях или общественных обсуждениях, и информационных материалов к нему</w:t>
      </w:r>
      <w:r w:rsidRPr="00A911FB">
        <w:rPr>
          <w:sz w:val="28"/>
          <w:szCs w:val="28"/>
        </w:rPr>
        <w:t xml:space="preserve"> </w:t>
      </w:r>
      <w:r w:rsidRPr="00A911FB">
        <w:rPr>
          <w:color w:val="000000"/>
          <w:sz w:val="28"/>
          <w:szCs w:val="28"/>
        </w:rPr>
        <w:t>на официальном сайте, проведения экспозиции или экспозиций такого проекта участники публичных слушаний или общественных обсуждений, прошедшие в соответствии с пунктом 1.10 настоящего Положения идентификацию, имеют право вносить предложения и замечания, касающиеся такого проекта:</w:t>
      </w:r>
    </w:p>
    <w:p w:rsidR="00606A1B" w:rsidRPr="00A911FB" w:rsidRDefault="00606A1B" w:rsidP="00606A1B">
      <w:pPr>
        <w:spacing w:line="360" w:lineRule="exact"/>
        <w:ind w:firstLine="708"/>
        <w:jc w:val="both"/>
        <w:rPr>
          <w:color w:val="000000"/>
          <w:sz w:val="28"/>
          <w:szCs w:val="28"/>
        </w:rPr>
      </w:pPr>
      <w:r w:rsidRPr="0002679A">
        <w:rPr>
          <w:color w:val="000000"/>
          <w:sz w:val="28"/>
          <w:szCs w:val="28"/>
        </w:rPr>
        <w:t>а) посредством официального сайта или информационных систем;</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в письменной или устной форме в ходе проведения собрания или собраний участников публичных слушаний;</w:t>
      </w:r>
    </w:p>
    <w:p w:rsidR="00606A1B" w:rsidRPr="00A911FB" w:rsidRDefault="00606A1B" w:rsidP="00606A1B">
      <w:pPr>
        <w:spacing w:line="360" w:lineRule="exact"/>
        <w:ind w:firstLine="708"/>
        <w:jc w:val="both"/>
        <w:rPr>
          <w:color w:val="000000"/>
          <w:sz w:val="28"/>
          <w:szCs w:val="28"/>
        </w:rPr>
      </w:pPr>
      <w:r w:rsidRPr="0002679A">
        <w:rPr>
          <w:color w:val="000000"/>
          <w:sz w:val="28"/>
          <w:szCs w:val="28"/>
        </w:rPr>
        <w:t>в) в письменной форме или в форме электронного документа в адрес организатора общественных обсуждений или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г)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5.2. Предложения и замечания, внесенные в соответствии с подпунктами «а» – «г» пункта 5.1 </w:t>
      </w:r>
      <w:bookmarkStart w:id="0" w:name="_GoBack"/>
      <w:bookmarkEnd w:id="0"/>
      <w:r w:rsidRPr="00A911FB">
        <w:rPr>
          <w:color w:val="000000"/>
          <w:sz w:val="28"/>
          <w:szCs w:val="28"/>
        </w:rPr>
        <w:t>настоящего Положения, подлежат регистрации и обязательному рассмотрению организатором</w:t>
      </w:r>
      <w:r w:rsidRPr="00A911FB">
        <w:rPr>
          <w:sz w:val="28"/>
          <w:szCs w:val="28"/>
        </w:rPr>
        <w:t xml:space="preserve"> </w:t>
      </w:r>
      <w:r w:rsidRPr="00A911FB">
        <w:rPr>
          <w:color w:val="000000"/>
          <w:sz w:val="28"/>
          <w:szCs w:val="28"/>
        </w:rPr>
        <w:t>публичных слушаний или общественных обсуждений, за исключением случая, предусмотренного пунктами 5.3 и 5.4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5.3. Предложения и замечания, внесенные в соответствии с пунктом 5.1 настоящего Положения, не рассматриваются в случае выявления факта представления участником публичных слушаний или общественных </w:t>
      </w:r>
      <w:r w:rsidRPr="00A911FB">
        <w:rPr>
          <w:color w:val="000000"/>
          <w:sz w:val="28"/>
          <w:szCs w:val="28"/>
        </w:rPr>
        <w:lastRenderedPageBreak/>
        <w:t>обсуждений недостоверных сведений, представленных в соответствии с пунктом 1.10 настоящего Положения.</w:t>
      </w:r>
    </w:p>
    <w:p w:rsidR="00606A1B" w:rsidRPr="00A911FB" w:rsidRDefault="00606A1B" w:rsidP="00606A1B">
      <w:pPr>
        <w:spacing w:line="360" w:lineRule="exact"/>
        <w:ind w:firstLine="708"/>
        <w:jc w:val="both"/>
        <w:rPr>
          <w:sz w:val="28"/>
          <w:szCs w:val="28"/>
        </w:rPr>
      </w:pPr>
      <w:r w:rsidRPr="00A911FB">
        <w:rPr>
          <w:color w:val="000000"/>
          <w:sz w:val="28"/>
          <w:szCs w:val="28"/>
        </w:rPr>
        <w:t>5.4. Предложения и замечания, не касающиеся предмета публичных слушаний или общественных обсуждений, содержащие нецензурные либо оскорбительные выражения, угрозы жизни, здоровью и имуществу иных лиц, не подлежат рассмотрению.</w:t>
      </w:r>
    </w:p>
    <w:p w:rsidR="00606A1B" w:rsidRPr="00A911FB" w:rsidRDefault="00606A1B" w:rsidP="00606A1B">
      <w:pPr>
        <w:spacing w:before="240" w:after="240" w:line="240" w:lineRule="exact"/>
        <w:jc w:val="center"/>
        <w:rPr>
          <w:b/>
          <w:color w:val="000000"/>
          <w:sz w:val="28"/>
          <w:szCs w:val="28"/>
        </w:rPr>
      </w:pPr>
      <w:r w:rsidRPr="00A911FB">
        <w:rPr>
          <w:sz w:val="28"/>
          <w:szCs w:val="28"/>
        </w:rPr>
        <w:t xml:space="preserve"> </w:t>
      </w:r>
      <w:r w:rsidRPr="00A911FB">
        <w:rPr>
          <w:b/>
          <w:color w:val="000000"/>
          <w:sz w:val="28"/>
          <w:szCs w:val="28"/>
          <w:lang w:val="en-US"/>
        </w:rPr>
        <w:t>VI</w:t>
      </w:r>
      <w:r w:rsidRPr="00A911FB">
        <w:rPr>
          <w:b/>
          <w:color w:val="000000"/>
          <w:sz w:val="28"/>
          <w:szCs w:val="28"/>
        </w:rPr>
        <w:t>. Порядок проведения собрания участников публичных слушаний</w:t>
      </w:r>
    </w:p>
    <w:p w:rsidR="00606A1B" w:rsidRPr="00A911FB" w:rsidRDefault="00606A1B" w:rsidP="00606A1B">
      <w:pPr>
        <w:spacing w:line="360" w:lineRule="exact"/>
        <w:ind w:firstLine="709"/>
        <w:jc w:val="both"/>
        <w:rPr>
          <w:sz w:val="28"/>
          <w:szCs w:val="28"/>
        </w:rPr>
      </w:pPr>
      <w:r w:rsidRPr="00A911FB">
        <w:rPr>
          <w:color w:val="000000"/>
          <w:sz w:val="28"/>
          <w:szCs w:val="28"/>
        </w:rPr>
        <w:t>6.1. Процедура проведения публичных слушаний сопровождается проведением собрания или собраний участников публичных слушаний (далее – собрание, собрания).</w:t>
      </w:r>
      <w:r w:rsidRPr="00A911FB">
        <w:rPr>
          <w:sz w:val="28"/>
          <w:szCs w:val="28"/>
        </w:rPr>
        <w:t xml:space="preserve"> </w:t>
      </w:r>
    </w:p>
    <w:p w:rsidR="00606A1B" w:rsidRPr="00A911FB" w:rsidRDefault="00606A1B" w:rsidP="00606A1B">
      <w:pPr>
        <w:spacing w:line="360" w:lineRule="exact"/>
        <w:ind w:firstLine="708"/>
        <w:jc w:val="both"/>
        <w:rPr>
          <w:sz w:val="28"/>
          <w:szCs w:val="28"/>
        </w:rPr>
      </w:pPr>
      <w:r w:rsidRPr="00A911FB">
        <w:rPr>
          <w:color w:val="000000"/>
          <w:sz w:val="28"/>
          <w:szCs w:val="28"/>
        </w:rPr>
        <w:t>6.2. Проведение собрания (собраний) участников публичных слушаний, обеспечивает Комиссия по землепользованию и застройке Соликамского муниципального округа (по проектам, указанным в пунктах 1.3.1 – 1.3.6 настоящего Положения) либо Комиссия по Правилам благоустройства территории Соликамского муниципального округа (по проекту, указанному в пункте 1.3.7 настоящего Положения) (далее – Комиссия).</w:t>
      </w:r>
      <w:r w:rsidRPr="00A911FB">
        <w:rPr>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Собрание (собрания) проводятся соответствующей Комиссией не ранее чем через семь </w:t>
      </w:r>
      <w:r>
        <w:rPr>
          <w:color w:val="000000"/>
          <w:sz w:val="28"/>
          <w:szCs w:val="28"/>
        </w:rPr>
        <w:t xml:space="preserve">календарных </w:t>
      </w:r>
      <w:r w:rsidRPr="00A911FB">
        <w:rPr>
          <w:color w:val="000000"/>
          <w:sz w:val="28"/>
          <w:szCs w:val="28"/>
        </w:rPr>
        <w:t>дней после размещения проекта, подлежащего рассмотрению на публичных слушаниях или общественных обсуждениях, на официальном сайте.</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6.3. Перед началом проведения собрания Комиссия организует регистрацию участников публичных слушаний.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6.4. В регистрационный лист вносятся: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для физических лиц:</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сведения, указанные в пункте 1.10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адрес фактического проживания (при отличии от места регистрации);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номер контактного телефона;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для юридических лиц:</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сведения, указанные в пункте 1.10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номер контактного телефона</w:t>
      </w:r>
      <w:r w:rsidRPr="00A911FB">
        <w:rPr>
          <w:sz w:val="28"/>
          <w:szCs w:val="28"/>
        </w:rPr>
        <w:t xml:space="preserve"> </w:t>
      </w:r>
      <w:r w:rsidRPr="00A911FB">
        <w:rPr>
          <w:color w:val="000000"/>
          <w:sz w:val="28"/>
          <w:szCs w:val="28"/>
        </w:rPr>
        <w:t>руководителя или уполномоченного представителя организации.</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6.5 Лица, не прошедшие регистрацию, к участию в собрании не допускаются.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6.6. Собрание проводит председатель соответствующей Комиссии, который доводит до сведения присутствующих следующую информацию:</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вопросы (наименования проектов), подлежащие обсуждению на публичных слушаниях;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порядок проведения собрания;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в) состав приглашенных лиц, информацию о количестве участников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г) поступившие предложения и замечания по предмету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д) иную информацию, необходимую для проведения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6.7. После доведения до сведения информации, указанной в пункте 6.6 настоящего Положения, председатель Комиссии по обсуждаемому вопросу (проекту) предоставляет слово докладчикам. По окончании выступления докладчиков председатель Комиссии дает возможность другим участникам собрания задать уточняющие вопросы по докладу.</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6.8. Председатель Комиссии вне очереди имеет право слова по порядку ведения собрания, для справки, ответа на вопрос и дачи разъяснения.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6.9. Участники собрания выступают только с разрешения председателя Комиссии. Право выступления на собрании предоставляется председателем Комиссии каждому участнику, изъявившему желание выступить.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Участники собрания не вправе вмешиваться в ход публичных слушаний, прерывать их и мешать их проведению. В случае нарушения участниками собрания порядка проведения публичных слушаний председатель Комиссии вправе удалить их из зала.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6.10 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Выступления на собрании должны быть связаны с предметом публичных слушаний.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6.11. Для выступления на собрании отводится: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на доклад - до 20 минут;</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на вопросы к докладчику, представителям организатора – 3 минуты и ответы на них - до 5 минут;</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 на выступление участников публичных слушаний, - до 5 минут на одно выступление, но не более 1 часа в целом на всех участников открытого обсуждения.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6.12. Комиссия вправе принять решение о перерыве, продолжении собрания в другой день с оглашением даты  и времени продолжения.</w:t>
      </w:r>
    </w:p>
    <w:p w:rsidR="00606A1B" w:rsidRPr="00A911FB" w:rsidRDefault="00606A1B" w:rsidP="00606A1B">
      <w:pPr>
        <w:spacing w:line="360" w:lineRule="exact"/>
        <w:ind w:firstLine="708"/>
        <w:jc w:val="both"/>
        <w:rPr>
          <w:sz w:val="28"/>
          <w:szCs w:val="28"/>
        </w:rPr>
      </w:pPr>
      <w:r w:rsidRPr="00A911FB">
        <w:rPr>
          <w:color w:val="000000"/>
          <w:sz w:val="28"/>
          <w:szCs w:val="28"/>
        </w:rPr>
        <w:t>6.13. Собрание (собрания) проводятся в рабочие дни в помещениях, оборудованных для демонстрации обсуждаемых проектов. Помещение должно обладать вместимостью, достаточной для размещения всех участников публичных слушаний.</w:t>
      </w:r>
    </w:p>
    <w:p w:rsidR="00606A1B" w:rsidRPr="00A911FB" w:rsidRDefault="00606A1B" w:rsidP="00606A1B">
      <w:pPr>
        <w:spacing w:before="240" w:after="240" w:line="240" w:lineRule="exact"/>
        <w:jc w:val="center"/>
        <w:rPr>
          <w:b/>
          <w:color w:val="000000"/>
          <w:sz w:val="28"/>
          <w:szCs w:val="28"/>
        </w:rPr>
      </w:pPr>
      <w:r w:rsidRPr="00A911FB">
        <w:rPr>
          <w:b/>
          <w:color w:val="000000"/>
          <w:sz w:val="28"/>
          <w:szCs w:val="28"/>
          <w:lang w:val="en-US"/>
        </w:rPr>
        <w:lastRenderedPageBreak/>
        <w:t>VII</w:t>
      </w:r>
      <w:r w:rsidRPr="00A911FB">
        <w:rPr>
          <w:b/>
          <w:color w:val="000000"/>
          <w:sz w:val="28"/>
          <w:szCs w:val="28"/>
        </w:rPr>
        <w:t>. Порядок подготовки протокола публичных слушаний, общественных обсуждений и заключения о результатах</w:t>
      </w:r>
      <w:r w:rsidRPr="00A911FB">
        <w:rPr>
          <w:sz w:val="28"/>
          <w:szCs w:val="28"/>
        </w:rPr>
        <w:t xml:space="preserve"> </w:t>
      </w:r>
      <w:r w:rsidRPr="00A911FB">
        <w:rPr>
          <w:b/>
          <w:color w:val="000000"/>
          <w:sz w:val="28"/>
          <w:szCs w:val="28"/>
        </w:rPr>
        <w:t>публичных слушаний, общественных обсуждений</w:t>
      </w:r>
    </w:p>
    <w:p w:rsidR="00606A1B" w:rsidRPr="00A911FB" w:rsidRDefault="00606A1B" w:rsidP="00606A1B">
      <w:pPr>
        <w:spacing w:line="360" w:lineRule="exact"/>
        <w:ind w:firstLine="709"/>
        <w:jc w:val="both"/>
        <w:rPr>
          <w:sz w:val="28"/>
          <w:szCs w:val="28"/>
        </w:rPr>
      </w:pPr>
      <w:r w:rsidRPr="00A911FB">
        <w:rPr>
          <w:color w:val="000000"/>
          <w:sz w:val="28"/>
          <w:szCs w:val="28"/>
        </w:rPr>
        <w:t>7.1. Итоговыми документами публичных слушаний или общественных обсуждений являются протокол публичных слушаний  или общественных обсуждений (далее - протокол) и заключение о результатах публичных слушаний  или общественных обсуждений (далее – заключение).</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7.2. Организатор публичных слушаний или общественных обсуждений подготавливает и оформляет протокол по форме согласно приложениям 3 и 4 к настоящему Положению, в котором указываются: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дата оформления протокола;</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информация об организаторе публичных слушаний или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в) информация, содержащаяся в </w:t>
      </w:r>
      <w:r w:rsidRPr="00FA4141">
        <w:rPr>
          <w:color w:val="000000"/>
          <w:sz w:val="28"/>
          <w:szCs w:val="28"/>
        </w:rPr>
        <w:t>обнародованном</w:t>
      </w:r>
      <w:r w:rsidRPr="00A911FB">
        <w:rPr>
          <w:color w:val="000000"/>
          <w:sz w:val="28"/>
          <w:szCs w:val="28"/>
        </w:rPr>
        <w:t xml:space="preserve"> оповещении о начале публичных слушаний или общественных обсуждений, дата и источник его </w:t>
      </w:r>
      <w:r w:rsidRPr="004C5D0B">
        <w:rPr>
          <w:color w:val="000000"/>
          <w:sz w:val="28"/>
          <w:szCs w:val="28"/>
        </w:rPr>
        <w:t>обнародования</w:t>
      </w:r>
      <w:r w:rsidRPr="00A911FB">
        <w:rPr>
          <w:color w:val="000000"/>
          <w:sz w:val="28"/>
          <w:szCs w:val="28"/>
        </w:rPr>
        <w:t>;</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г) информация о сроке, в течение которого принимались предложения и замечания участников публичных слушаний или общественных обсуждений, о территории, в пределах которой проводятся публичные слушания или общественные обсуждения;</w:t>
      </w:r>
    </w:p>
    <w:p w:rsidR="00606A1B" w:rsidRPr="00A911FB" w:rsidRDefault="00606A1B" w:rsidP="00606A1B">
      <w:pPr>
        <w:spacing w:line="360" w:lineRule="exact"/>
        <w:ind w:firstLine="708"/>
        <w:jc w:val="both"/>
        <w:rPr>
          <w:sz w:val="28"/>
          <w:szCs w:val="28"/>
        </w:rPr>
      </w:pPr>
      <w:r w:rsidRPr="00A911FB">
        <w:rPr>
          <w:color w:val="000000"/>
          <w:sz w:val="28"/>
          <w:szCs w:val="28"/>
        </w:rPr>
        <w:t>д) все предложения и замечания участников публичных слушаний или общественных обсуждений с разделением на предложения и замечания граждан, являющихся участниками 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r w:rsidRPr="00A911FB">
        <w:rPr>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sz w:val="28"/>
          <w:szCs w:val="28"/>
        </w:rPr>
        <w:t xml:space="preserve">7.3. </w:t>
      </w:r>
      <w:r w:rsidRPr="00A911FB">
        <w:rPr>
          <w:color w:val="000000"/>
          <w:sz w:val="28"/>
          <w:szCs w:val="28"/>
        </w:rPr>
        <w:t xml:space="preserve">Протокол публичных слушаний оформляется в течение трех рабочих дней со дня проведения собрания и подписывается председателем и секретарем соответствующей Комиссии.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7.4. Протокол общественных обсуждений оформляется в течение трех рабочих дней со дня подведения соответствующей Комиссией итогов общественных обсуждений и подписывается председателем и секретарем соответствующей Комиссии.</w:t>
      </w:r>
      <w:r w:rsidRPr="00A911FB">
        <w:rPr>
          <w:rStyle w:val="a8"/>
          <w:sz w:val="28"/>
          <w:szCs w:val="28"/>
        </w:rPr>
        <w:t xml:space="preserve"> </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7.5. К протоколу прилагается перечень принявших участие в рассмотрении проекта участников публичных слушаний или общественных обсуждений, включающий в себя сведения об участниках публичных слушаний или общественных обсуждений в соответствии с пунктом 1.10 настоящего Положения.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lastRenderedPageBreak/>
        <w:t>7.6. К протоколу прилагаются (при наличии) письменные замечания и предложения от участников публичных слушаний или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7.7. На основании протокола в течение трех рабочих дней со дня его подписания организатор публичных слушаний или общественных обсуждений осуществляет подготовку и оформление заключения по форме согласно приложениям 5 и 6 к настоящему Положению, в котором указываются: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а) дата оформления заключения;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б) наименование проекта, рассмотренного на публичных слушаниях или общественных обсуждениях, сведения о количестве участников публичных слушаний или общественных обсуждений, которые приняли участие в публичных слушаниях или общественных обсуждениях;</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в) реквизиты протокола, на основании которого подготовлено заключение;</w:t>
      </w:r>
    </w:p>
    <w:p w:rsidR="00606A1B" w:rsidRPr="00A911FB" w:rsidRDefault="00606A1B" w:rsidP="00606A1B">
      <w:pPr>
        <w:spacing w:line="360" w:lineRule="exact"/>
        <w:ind w:firstLine="708"/>
        <w:jc w:val="both"/>
        <w:rPr>
          <w:color w:val="000000"/>
          <w:sz w:val="28"/>
          <w:szCs w:val="28"/>
        </w:rPr>
      </w:pPr>
      <w:proofErr w:type="gramStart"/>
      <w:r w:rsidRPr="00A911FB">
        <w:rPr>
          <w:color w:val="000000"/>
          <w:sz w:val="28"/>
          <w:szCs w:val="28"/>
        </w:rPr>
        <w:t>г) содержание внесенных предложений и замечаний участников публичных слушаний или общественных обсуждений с разделением на предложения и замечания граждан, являющихся участникам</w:t>
      </w:r>
      <w:r w:rsidRPr="00A911FB">
        <w:rPr>
          <w:sz w:val="28"/>
          <w:szCs w:val="28"/>
        </w:rPr>
        <w:t xml:space="preserve"> </w:t>
      </w:r>
      <w:r w:rsidRPr="00A911FB">
        <w:rPr>
          <w:color w:val="000000"/>
          <w:sz w:val="28"/>
          <w:szCs w:val="28"/>
        </w:rPr>
        <w:t>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proofErr w:type="gramEnd"/>
      <w:r w:rsidRPr="00A911FB">
        <w:rPr>
          <w:color w:val="000000"/>
          <w:sz w:val="28"/>
          <w:szCs w:val="28"/>
        </w:rPr>
        <w:t xml:space="preserve"> В случае внесения несколькими участниками публичных слушаний или общественных обсуждений одинаковых предложений и замечаний допускается обобщение таких предложений и замечаний;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д) аргументированные рекомендации организатора публичных слушаний или общественных обсуждений о целесообразности или нецелесообразности учета внесенных участниками публичных слушаний или общественных обсуждений предложений и замечаний и выводы по результатам публичных слушаний или общественных обсуждений.</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7.8. Заключение подписывается председателем соответствующей Комиссии.</w:t>
      </w:r>
    </w:p>
    <w:p w:rsidR="00606A1B" w:rsidRPr="00A911FB" w:rsidRDefault="00606A1B" w:rsidP="00606A1B">
      <w:pPr>
        <w:spacing w:line="360" w:lineRule="exact"/>
        <w:ind w:firstLine="708"/>
        <w:jc w:val="both"/>
        <w:rPr>
          <w:color w:val="000000"/>
          <w:sz w:val="28"/>
          <w:szCs w:val="28"/>
        </w:rPr>
      </w:pPr>
      <w:r w:rsidRPr="00D61F6F">
        <w:rPr>
          <w:color w:val="000000"/>
          <w:sz w:val="28"/>
          <w:szCs w:val="28"/>
        </w:rPr>
        <w:t xml:space="preserve">7.9. </w:t>
      </w:r>
      <w:r w:rsidRPr="00274F52">
        <w:rPr>
          <w:color w:val="000000"/>
          <w:sz w:val="28"/>
          <w:szCs w:val="28"/>
        </w:rPr>
        <w:t>Заключение подлежит официальному обнародованию</w:t>
      </w:r>
      <w:r w:rsidRPr="00D61F6F">
        <w:rPr>
          <w:color w:val="000000"/>
          <w:sz w:val="28"/>
          <w:szCs w:val="28"/>
        </w:rPr>
        <w:t xml:space="preserve"> на сайте сетевого издания «PRO Соликамск» (https://www.просоликамск</w:t>
      </w:r>
      <w:proofErr w:type="gramStart"/>
      <w:r w:rsidRPr="00D61F6F">
        <w:rPr>
          <w:color w:val="000000"/>
          <w:sz w:val="28"/>
          <w:szCs w:val="28"/>
        </w:rPr>
        <w:t>.р</w:t>
      </w:r>
      <w:proofErr w:type="gramEnd"/>
      <w:r w:rsidRPr="00D61F6F">
        <w:rPr>
          <w:color w:val="000000"/>
          <w:sz w:val="28"/>
          <w:szCs w:val="28"/>
        </w:rPr>
        <w:t>ф, свидетельство о регистрации в качестве средства массовой информации от 7 марта 2019 г. № ЭЛ ФС77-75182, доменное имя «</w:t>
      </w:r>
      <w:proofErr w:type="spellStart"/>
      <w:r w:rsidRPr="00D61F6F">
        <w:rPr>
          <w:color w:val="000000"/>
          <w:sz w:val="28"/>
          <w:szCs w:val="28"/>
        </w:rPr>
        <w:t>просоликамск.рф</w:t>
      </w:r>
      <w:proofErr w:type="spellEnd"/>
      <w:r w:rsidRPr="00D61F6F">
        <w:rPr>
          <w:color w:val="000000"/>
          <w:sz w:val="28"/>
          <w:szCs w:val="28"/>
        </w:rPr>
        <w:t>») и размещению на официальном сайте не позднее семи рабочих дней со дня его подписания.</w:t>
      </w:r>
    </w:p>
    <w:p w:rsidR="00606A1B" w:rsidRPr="00A911FB" w:rsidRDefault="00606A1B" w:rsidP="00606A1B">
      <w:pPr>
        <w:spacing w:line="360" w:lineRule="exact"/>
        <w:ind w:firstLine="708"/>
        <w:jc w:val="both"/>
        <w:rPr>
          <w:color w:val="000000"/>
          <w:sz w:val="28"/>
          <w:szCs w:val="28"/>
        </w:rPr>
      </w:pPr>
      <w:r w:rsidRPr="00A911FB">
        <w:rPr>
          <w:color w:val="000000"/>
          <w:sz w:val="28"/>
          <w:szCs w:val="28"/>
        </w:rPr>
        <w:t xml:space="preserve">7.10. </w:t>
      </w:r>
      <w:proofErr w:type="gramStart"/>
      <w:r w:rsidRPr="00A911FB">
        <w:rPr>
          <w:color w:val="000000"/>
          <w:sz w:val="28"/>
          <w:szCs w:val="28"/>
        </w:rPr>
        <w:t xml:space="preserve">Хранение итоговых документов публичных слушаний, общественных обсуждений и документов, связанных с организацией и проведением публичных слушаний, общественных обсуждений обеспечивает </w:t>
      </w:r>
      <w:r w:rsidRPr="00A911FB">
        <w:rPr>
          <w:color w:val="000000"/>
          <w:sz w:val="28"/>
          <w:szCs w:val="28"/>
        </w:rPr>
        <w:lastRenderedPageBreak/>
        <w:t>Комитет по архитектуре и градостроительству администрации (по проектам, указанным в пунктах 1.3.1 – 1.3.6 настоящего Положения) либо Управление жилищно-коммунального хозяйства администрации (по проектам, указанным в пункте 1.3.7 настоящего Положения) в течение срока, установленного законодательством.</w:t>
      </w:r>
      <w:proofErr w:type="gramEnd"/>
    </w:p>
    <w:p w:rsidR="00606A1B" w:rsidRPr="00A911FB" w:rsidRDefault="00606A1B" w:rsidP="00606A1B">
      <w:pPr>
        <w:rPr>
          <w:sz w:val="28"/>
          <w:szCs w:val="28"/>
        </w:rPr>
      </w:pPr>
      <w:r w:rsidRPr="00A911FB">
        <w:rPr>
          <w:sz w:val="28"/>
          <w:szCs w:val="28"/>
        </w:rPr>
        <w:br w:type="page"/>
      </w: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1</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rPr>
          <w:bCs/>
          <w:sz w:val="28"/>
          <w:szCs w:val="28"/>
        </w:rPr>
      </w:pPr>
      <w:r w:rsidRPr="00A911FB">
        <w:rPr>
          <w:bCs/>
          <w:sz w:val="28"/>
          <w:szCs w:val="28"/>
        </w:rPr>
        <w:t>округа</w:t>
      </w:r>
    </w:p>
    <w:p w:rsidR="00606A1B" w:rsidRPr="00A911FB" w:rsidRDefault="00606A1B" w:rsidP="00606A1B">
      <w:pPr>
        <w:ind w:left="5670"/>
        <w:jc w:val="center"/>
        <w:rPr>
          <w:bCs/>
          <w:sz w:val="28"/>
          <w:szCs w:val="28"/>
        </w:rPr>
      </w:pPr>
      <w:r w:rsidRPr="00A911FB">
        <w:rPr>
          <w:bCs/>
          <w:sz w:val="28"/>
          <w:szCs w:val="28"/>
        </w:rPr>
        <w:t>(форма)</w:t>
      </w:r>
    </w:p>
    <w:p w:rsidR="00606A1B" w:rsidRPr="00A911FB" w:rsidRDefault="00606A1B" w:rsidP="00606A1B">
      <w:pPr>
        <w:ind w:firstLine="709"/>
        <w:jc w:val="right"/>
        <w:rPr>
          <w:bCs/>
          <w:sz w:val="28"/>
          <w:szCs w:val="28"/>
        </w:rPr>
      </w:pPr>
    </w:p>
    <w:p w:rsidR="00606A1B" w:rsidRPr="00A911FB" w:rsidRDefault="00606A1B" w:rsidP="00606A1B">
      <w:pPr>
        <w:ind w:firstLine="709"/>
        <w:jc w:val="center"/>
        <w:rPr>
          <w:b/>
          <w:spacing w:val="2"/>
          <w:sz w:val="28"/>
          <w:szCs w:val="28"/>
        </w:rPr>
      </w:pPr>
      <w:r w:rsidRPr="00A911FB">
        <w:rPr>
          <w:b/>
          <w:spacing w:val="2"/>
          <w:sz w:val="28"/>
          <w:szCs w:val="28"/>
        </w:rPr>
        <w:t xml:space="preserve">ОПОВЕЩЕНИЕ О НАЧАЛЕ ПУБЛИЧНЫХ СЛУШАНИЙ </w:t>
      </w:r>
    </w:p>
    <w:p w:rsidR="00606A1B" w:rsidRPr="00A911FB" w:rsidRDefault="00606A1B" w:rsidP="00606A1B">
      <w:pPr>
        <w:ind w:firstLine="709"/>
        <w:jc w:val="center"/>
        <w:rPr>
          <w:b/>
          <w:color w:val="4C4C4C"/>
          <w:spacing w:val="2"/>
          <w:sz w:val="28"/>
          <w:szCs w:val="28"/>
        </w:rPr>
      </w:pPr>
    </w:p>
    <w:p w:rsidR="00606A1B" w:rsidRPr="00A911FB" w:rsidRDefault="00606A1B" w:rsidP="00606A1B">
      <w:pPr>
        <w:ind w:firstLine="709"/>
        <w:jc w:val="both"/>
        <w:rPr>
          <w:bCs/>
          <w:sz w:val="28"/>
          <w:szCs w:val="28"/>
        </w:rPr>
      </w:pPr>
      <w:r w:rsidRPr="00A911FB">
        <w:rPr>
          <w:bCs/>
          <w:sz w:val="28"/>
          <w:szCs w:val="28"/>
        </w:rPr>
        <w:t>На публичные слушания выносится проект:</w:t>
      </w:r>
    </w:p>
    <w:p w:rsidR="00606A1B" w:rsidRPr="00A911FB" w:rsidRDefault="00606A1B" w:rsidP="00606A1B">
      <w:pPr>
        <w:jc w:val="both"/>
        <w:rPr>
          <w:bCs/>
          <w:sz w:val="28"/>
          <w:szCs w:val="28"/>
        </w:rPr>
      </w:pPr>
      <w:r w:rsidRPr="00A911FB">
        <w:rPr>
          <w:bCs/>
          <w:sz w:val="28"/>
          <w:szCs w:val="28"/>
        </w:rPr>
        <w:t>___________________________________</w:t>
      </w:r>
      <w:r>
        <w:rPr>
          <w:bCs/>
          <w:sz w:val="28"/>
          <w:szCs w:val="28"/>
        </w:rPr>
        <w:t>_____________________________</w:t>
      </w:r>
      <w:r w:rsidRPr="00A911FB">
        <w:rPr>
          <w:bCs/>
          <w:sz w:val="28"/>
          <w:szCs w:val="28"/>
        </w:rPr>
        <w:t>____</w:t>
      </w:r>
    </w:p>
    <w:p w:rsidR="00606A1B" w:rsidRPr="00A911FB" w:rsidRDefault="00606A1B" w:rsidP="00606A1B">
      <w:pPr>
        <w:ind w:firstLine="709"/>
        <w:jc w:val="center"/>
        <w:rPr>
          <w:bCs/>
          <w:sz w:val="28"/>
          <w:szCs w:val="28"/>
          <w:vertAlign w:val="superscript"/>
        </w:rPr>
      </w:pPr>
      <w:r w:rsidRPr="00A911FB">
        <w:rPr>
          <w:bCs/>
          <w:sz w:val="28"/>
          <w:szCs w:val="28"/>
          <w:vertAlign w:val="superscript"/>
        </w:rPr>
        <w:t>(наименование проекта)</w:t>
      </w:r>
    </w:p>
    <w:p w:rsidR="00606A1B" w:rsidRPr="00A911FB" w:rsidRDefault="00606A1B" w:rsidP="00606A1B">
      <w:pPr>
        <w:ind w:firstLine="709"/>
        <w:jc w:val="both"/>
        <w:rPr>
          <w:bCs/>
          <w:sz w:val="28"/>
          <w:szCs w:val="28"/>
        </w:rPr>
      </w:pPr>
      <w:r w:rsidRPr="00A911FB">
        <w:rPr>
          <w:bCs/>
          <w:sz w:val="28"/>
          <w:szCs w:val="28"/>
        </w:rPr>
        <w:t xml:space="preserve">Перечень информационных материалов по проекту: </w:t>
      </w:r>
    </w:p>
    <w:p w:rsidR="00606A1B" w:rsidRPr="00A911FB" w:rsidRDefault="00606A1B" w:rsidP="00606A1B">
      <w:pPr>
        <w:jc w:val="both"/>
        <w:rPr>
          <w:bCs/>
          <w:sz w:val="28"/>
          <w:szCs w:val="28"/>
        </w:rPr>
      </w:pPr>
      <w:r w:rsidRPr="00A911FB">
        <w:rPr>
          <w:bCs/>
          <w:sz w:val="28"/>
          <w:szCs w:val="28"/>
        </w:rPr>
        <w:t>____________________________________________________________________</w:t>
      </w:r>
    </w:p>
    <w:p w:rsidR="00606A1B" w:rsidRPr="00A911FB" w:rsidRDefault="00606A1B" w:rsidP="00606A1B">
      <w:pPr>
        <w:ind w:firstLine="708"/>
        <w:jc w:val="both"/>
        <w:rPr>
          <w:bCs/>
          <w:sz w:val="28"/>
          <w:szCs w:val="28"/>
        </w:rPr>
      </w:pPr>
      <w:r w:rsidRPr="00A911FB">
        <w:rPr>
          <w:bCs/>
          <w:sz w:val="28"/>
          <w:szCs w:val="28"/>
        </w:rPr>
        <w:t xml:space="preserve">Экспозиция открыта с _________________ по ________________________ </w:t>
      </w:r>
    </w:p>
    <w:p w:rsidR="00606A1B" w:rsidRPr="00A911FB" w:rsidRDefault="00606A1B" w:rsidP="00606A1B">
      <w:pPr>
        <w:ind w:firstLine="709"/>
        <w:jc w:val="both"/>
        <w:rPr>
          <w:bCs/>
          <w:sz w:val="28"/>
          <w:szCs w:val="28"/>
          <w:vertAlign w:val="superscript"/>
        </w:rPr>
      </w:pPr>
      <w:r w:rsidRPr="00A911FB">
        <w:rPr>
          <w:bCs/>
          <w:sz w:val="28"/>
          <w:szCs w:val="28"/>
        </w:rPr>
        <w:t xml:space="preserve">                                      </w:t>
      </w:r>
      <w:r>
        <w:rPr>
          <w:bCs/>
          <w:sz w:val="28"/>
          <w:szCs w:val="28"/>
        </w:rPr>
        <w:t xml:space="preserve">  </w:t>
      </w:r>
      <w:r>
        <w:rPr>
          <w:bCs/>
          <w:sz w:val="28"/>
          <w:szCs w:val="28"/>
          <w:vertAlign w:val="superscript"/>
        </w:rPr>
        <w:t xml:space="preserve">(дата </w:t>
      </w:r>
      <w:r w:rsidRPr="00A911FB">
        <w:rPr>
          <w:bCs/>
          <w:sz w:val="28"/>
          <w:szCs w:val="28"/>
          <w:vertAlign w:val="superscript"/>
        </w:rPr>
        <w:t xml:space="preserve">открытия экспозиции)           </w:t>
      </w:r>
      <w:r>
        <w:rPr>
          <w:bCs/>
          <w:sz w:val="28"/>
          <w:szCs w:val="28"/>
          <w:vertAlign w:val="superscript"/>
        </w:rPr>
        <w:t xml:space="preserve">       </w:t>
      </w:r>
      <w:r w:rsidRPr="00A911FB">
        <w:rPr>
          <w:bCs/>
          <w:sz w:val="28"/>
          <w:szCs w:val="28"/>
          <w:vertAlign w:val="superscript"/>
        </w:rPr>
        <w:t xml:space="preserve">  (дата закр</w:t>
      </w:r>
      <w:r>
        <w:rPr>
          <w:bCs/>
          <w:sz w:val="28"/>
          <w:szCs w:val="28"/>
          <w:vertAlign w:val="superscript"/>
        </w:rPr>
        <w:t xml:space="preserve">ытия </w:t>
      </w:r>
      <w:r w:rsidRPr="00A911FB">
        <w:rPr>
          <w:bCs/>
          <w:sz w:val="28"/>
          <w:szCs w:val="28"/>
          <w:vertAlign w:val="superscript"/>
        </w:rPr>
        <w:t xml:space="preserve">экспозиции) </w:t>
      </w:r>
    </w:p>
    <w:p w:rsidR="00606A1B" w:rsidRPr="00A911FB" w:rsidRDefault="00606A1B" w:rsidP="00606A1B">
      <w:pPr>
        <w:jc w:val="both"/>
        <w:rPr>
          <w:bCs/>
          <w:sz w:val="28"/>
          <w:szCs w:val="28"/>
        </w:rPr>
      </w:pPr>
      <w:r>
        <w:rPr>
          <w:bCs/>
          <w:sz w:val="28"/>
          <w:szCs w:val="28"/>
        </w:rPr>
        <w:t xml:space="preserve">По </w:t>
      </w:r>
      <w:r w:rsidRPr="00A911FB">
        <w:rPr>
          <w:bCs/>
          <w:sz w:val="28"/>
          <w:szCs w:val="28"/>
        </w:rPr>
        <w:t>адресу:___________________________</w:t>
      </w:r>
      <w:r>
        <w:rPr>
          <w:bCs/>
          <w:sz w:val="28"/>
          <w:szCs w:val="28"/>
        </w:rPr>
        <w:t>_______________________________</w:t>
      </w:r>
      <w:r w:rsidRPr="00A911FB">
        <w:rPr>
          <w:bCs/>
          <w:sz w:val="28"/>
          <w:szCs w:val="28"/>
        </w:rPr>
        <w:t>_.</w:t>
      </w:r>
    </w:p>
    <w:p w:rsidR="00606A1B" w:rsidRPr="00A911FB" w:rsidRDefault="00606A1B" w:rsidP="00606A1B">
      <w:pPr>
        <w:spacing w:before="120"/>
        <w:ind w:firstLine="709"/>
        <w:jc w:val="both"/>
        <w:rPr>
          <w:bCs/>
          <w:sz w:val="28"/>
          <w:szCs w:val="28"/>
        </w:rPr>
      </w:pPr>
      <w:r w:rsidRPr="00A911FB">
        <w:rPr>
          <w:bCs/>
          <w:sz w:val="28"/>
          <w:szCs w:val="28"/>
        </w:rPr>
        <w:t xml:space="preserve">Часы работы экспозиции:___________. </w:t>
      </w:r>
    </w:p>
    <w:p w:rsidR="00606A1B" w:rsidRPr="00A911FB" w:rsidRDefault="00606A1B" w:rsidP="00606A1B">
      <w:pPr>
        <w:spacing w:before="120"/>
        <w:ind w:firstLine="709"/>
        <w:jc w:val="both"/>
        <w:rPr>
          <w:bCs/>
          <w:sz w:val="28"/>
          <w:szCs w:val="28"/>
        </w:rPr>
      </w:pPr>
      <w:r w:rsidRPr="00A911FB">
        <w:rPr>
          <w:bCs/>
          <w:sz w:val="28"/>
          <w:szCs w:val="28"/>
        </w:rPr>
        <w:t>Консультации по проекту проводятся специалистами</w:t>
      </w:r>
    </w:p>
    <w:p w:rsidR="00606A1B" w:rsidRPr="00A911FB" w:rsidRDefault="00606A1B" w:rsidP="00606A1B">
      <w:pPr>
        <w:spacing w:before="120"/>
        <w:ind w:firstLine="709"/>
        <w:jc w:val="both"/>
        <w:rPr>
          <w:bCs/>
          <w:sz w:val="28"/>
          <w:szCs w:val="28"/>
        </w:rPr>
      </w:pPr>
      <w:r w:rsidRPr="00A911FB">
        <w:rPr>
          <w:bCs/>
          <w:sz w:val="28"/>
          <w:szCs w:val="28"/>
        </w:rPr>
        <w:t>_______________________________________________________</w:t>
      </w:r>
      <w:r>
        <w:rPr>
          <w:bCs/>
          <w:sz w:val="28"/>
          <w:szCs w:val="28"/>
        </w:rPr>
        <w:t>________.</w:t>
      </w:r>
    </w:p>
    <w:p w:rsidR="00606A1B" w:rsidRPr="00A911FB" w:rsidRDefault="00606A1B" w:rsidP="00606A1B">
      <w:pPr>
        <w:spacing w:before="120"/>
        <w:ind w:firstLine="709"/>
        <w:jc w:val="center"/>
        <w:rPr>
          <w:bCs/>
          <w:sz w:val="28"/>
          <w:szCs w:val="28"/>
        </w:rPr>
      </w:pPr>
      <w:r w:rsidRPr="00A911FB">
        <w:rPr>
          <w:bCs/>
          <w:sz w:val="28"/>
          <w:szCs w:val="28"/>
          <w:vertAlign w:val="superscript"/>
        </w:rPr>
        <w:t>(наименование организатора публичных слушаний)</w:t>
      </w:r>
    </w:p>
    <w:p w:rsidR="00606A1B" w:rsidRPr="00A911FB" w:rsidRDefault="00606A1B" w:rsidP="00606A1B">
      <w:pPr>
        <w:ind w:firstLine="708"/>
        <w:jc w:val="both"/>
        <w:rPr>
          <w:bCs/>
          <w:sz w:val="28"/>
          <w:szCs w:val="28"/>
        </w:rPr>
      </w:pPr>
      <w:r w:rsidRPr="00A911FB">
        <w:rPr>
          <w:bCs/>
          <w:sz w:val="28"/>
          <w:szCs w:val="28"/>
        </w:rPr>
        <w:t>В период проведения общественных обсуждений участники общественных обсуждений имеют право внести  свои предложения и замечания по обсуждаемому проекту посредством:</w:t>
      </w:r>
    </w:p>
    <w:p w:rsidR="00606A1B" w:rsidRPr="00A911FB" w:rsidRDefault="00606A1B" w:rsidP="00606A1B">
      <w:pPr>
        <w:ind w:firstLine="708"/>
        <w:jc w:val="both"/>
        <w:rPr>
          <w:bCs/>
          <w:sz w:val="28"/>
          <w:szCs w:val="28"/>
        </w:rPr>
      </w:pPr>
      <w:r w:rsidRPr="00A911FB">
        <w:rPr>
          <w:bCs/>
          <w:sz w:val="28"/>
          <w:szCs w:val="28"/>
        </w:rPr>
        <w:t>записи предложений и замечаний в журнале учета посетителей экспозиции в период работы экспозиции;</w:t>
      </w:r>
    </w:p>
    <w:p w:rsidR="00606A1B" w:rsidRPr="00A911FB" w:rsidRDefault="00606A1B" w:rsidP="00606A1B">
      <w:pPr>
        <w:ind w:firstLine="708"/>
        <w:jc w:val="both"/>
        <w:rPr>
          <w:bCs/>
          <w:sz w:val="28"/>
          <w:szCs w:val="28"/>
        </w:rPr>
      </w:pPr>
      <w:r w:rsidRPr="00A911FB">
        <w:rPr>
          <w:bCs/>
          <w:sz w:val="28"/>
          <w:szCs w:val="28"/>
        </w:rPr>
        <w:t xml:space="preserve">посредством официального сайта администрации Соликамского </w:t>
      </w:r>
      <w:r w:rsidRPr="00A911FB">
        <w:rPr>
          <w:sz w:val="28"/>
          <w:szCs w:val="28"/>
        </w:rPr>
        <w:t>муниципального округа</w:t>
      </w:r>
      <w:r w:rsidRPr="00A911FB">
        <w:rPr>
          <w:bCs/>
          <w:sz w:val="28"/>
          <w:szCs w:val="28"/>
        </w:rPr>
        <w:t>___________________________________________________;</w:t>
      </w:r>
    </w:p>
    <w:p w:rsidR="00606A1B" w:rsidRPr="00A911FB" w:rsidRDefault="00606A1B" w:rsidP="00606A1B">
      <w:pPr>
        <w:ind w:firstLine="708"/>
        <w:jc w:val="center"/>
        <w:rPr>
          <w:bCs/>
          <w:sz w:val="28"/>
          <w:szCs w:val="28"/>
          <w:vertAlign w:val="superscript"/>
        </w:rPr>
      </w:pPr>
      <w:r w:rsidRPr="00A911FB">
        <w:rPr>
          <w:bCs/>
          <w:sz w:val="28"/>
          <w:szCs w:val="28"/>
          <w:vertAlign w:val="superscript"/>
        </w:rPr>
        <w:t>(адрес официального сайта в информационно-телекоммуникационной сети «Интернет»)</w:t>
      </w:r>
    </w:p>
    <w:p w:rsidR="00606A1B" w:rsidRPr="00A911FB" w:rsidRDefault="00606A1B" w:rsidP="00606A1B">
      <w:pPr>
        <w:ind w:firstLine="708"/>
        <w:jc w:val="both"/>
        <w:rPr>
          <w:bCs/>
          <w:sz w:val="28"/>
          <w:szCs w:val="28"/>
        </w:rPr>
      </w:pPr>
      <w:r w:rsidRPr="00A911FB">
        <w:rPr>
          <w:bCs/>
          <w:sz w:val="28"/>
          <w:szCs w:val="28"/>
        </w:rPr>
        <w:t>подачи письменных предложений и замечаний в адрес организатора публичных слушаний;</w:t>
      </w:r>
    </w:p>
    <w:p w:rsidR="00606A1B" w:rsidRPr="00A911FB" w:rsidRDefault="00606A1B" w:rsidP="00606A1B">
      <w:pPr>
        <w:ind w:firstLine="708"/>
        <w:jc w:val="both"/>
        <w:rPr>
          <w:bCs/>
          <w:sz w:val="28"/>
          <w:szCs w:val="28"/>
        </w:rPr>
      </w:pPr>
      <w:r w:rsidRPr="00A911FB">
        <w:rPr>
          <w:bCs/>
          <w:sz w:val="28"/>
          <w:szCs w:val="28"/>
        </w:rPr>
        <w:t>в письменной или устной форме в ходе проведения собрания или собраний участников публичных слушаний.</w:t>
      </w:r>
    </w:p>
    <w:p w:rsidR="00606A1B" w:rsidRPr="00A911FB" w:rsidRDefault="00606A1B" w:rsidP="00606A1B">
      <w:pPr>
        <w:ind w:firstLine="708"/>
        <w:jc w:val="both"/>
        <w:rPr>
          <w:bCs/>
          <w:sz w:val="28"/>
          <w:szCs w:val="28"/>
        </w:rPr>
      </w:pPr>
      <w:r w:rsidRPr="00A911FB">
        <w:rPr>
          <w:bCs/>
          <w:sz w:val="28"/>
          <w:szCs w:val="28"/>
        </w:rPr>
        <w:t>Срок приема предложений и замечаний   ___</w:t>
      </w:r>
      <w:r>
        <w:rPr>
          <w:bCs/>
          <w:sz w:val="28"/>
          <w:szCs w:val="28"/>
        </w:rPr>
        <w:t>_____________________</w:t>
      </w:r>
      <w:r w:rsidRPr="00A911FB">
        <w:rPr>
          <w:bCs/>
          <w:sz w:val="28"/>
          <w:szCs w:val="28"/>
        </w:rPr>
        <w:t xml:space="preserve">___. </w:t>
      </w:r>
    </w:p>
    <w:p w:rsidR="00606A1B" w:rsidRPr="00A911FB" w:rsidRDefault="00606A1B" w:rsidP="00606A1B">
      <w:pPr>
        <w:spacing w:before="120"/>
        <w:ind w:firstLine="709"/>
        <w:jc w:val="both"/>
        <w:rPr>
          <w:bCs/>
          <w:sz w:val="28"/>
          <w:szCs w:val="28"/>
        </w:rPr>
      </w:pPr>
      <w:r w:rsidRPr="00A911FB">
        <w:rPr>
          <w:bCs/>
          <w:sz w:val="28"/>
          <w:szCs w:val="28"/>
        </w:rPr>
        <w:t xml:space="preserve">Контактные телефоны </w:t>
      </w:r>
      <w:r w:rsidRPr="00A911FB">
        <w:rPr>
          <w:sz w:val="28"/>
          <w:szCs w:val="28"/>
        </w:rPr>
        <w:t>организатора публичных слушаний</w:t>
      </w:r>
      <w:r w:rsidRPr="00A911FB">
        <w:rPr>
          <w:bCs/>
          <w:sz w:val="28"/>
          <w:szCs w:val="28"/>
        </w:rPr>
        <w:t xml:space="preserve">: </w:t>
      </w:r>
    </w:p>
    <w:p w:rsidR="00606A1B" w:rsidRPr="00A911FB" w:rsidRDefault="00606A1B" w:rsidP="00606A1B">
      <w:pPr>
        <w:jc w:val="both"/>
        <w:rPr>
          <w:bCs/>
          <w:sz w:val="28"/>
          <w:szCs w:val="28"/>
        </w:rPr>
      </w:pPr>
      <w:r>
        <w:rPr>
          <w:bCs/>
          <w:sz w:val="28"/>
          <w:szCs w:val="28"/>
        </w:rPr>
        <w:t>______________________</w:t>
      </w:r>
      <w:r w:rsidRPr="00A911FB">
        <w:rPr>
          <w:bCs/>
          <w:sz w:val="28"/>
          <w:szCs w:val="28"/>
        </w:rPr>
        <w:t>______________________________________________.</w:t>
      </w:r>
    </w:p>
    <w:p w:rsidR="00606A1B" w:rsidRPr="00A911FB" w:rsidRDefault="00606A1B" w:rsidP="00606A1B">
      <w:pPr>
        <w:ind w:firstLine="709"/>
        <w:jc w:val="both"/>
        <w:rPr>
          <w:bCs/>
          <w:sz w:val="28"/>
          <w:szCs w:val="28"/>
        </w:rPr>
      </w:pPr>
      <w:r w:rsidRPr="00A911FB">
        <w:rPr>
          <w:bCs/>
          <w:sz w:val="28"/>
          <w:szCs w:val="28"/>
        </w:rPr>
        <w:t xml:space="preserve">Почтовый адрес </w:t>
      </w:r>
      <w:r w:rsidRPr="00A911FB">
        <w:rPr>
          <w:sz w:val="28"/>
          <w:szCs w:val="28"/>
        </w:rPr>
        <w:t>организатора публичных слушаний:</w:t>
      </w:r>
    </w:p>
    <w:p w:rsidR="00606A1B" w:rsidRPr="00A911FB" w:rsidRDefault="00606A1B" w:rsidP="00606A1B">
      <w:pPr>
        <w:jc w:val="both"/>
        <w:rPr>
          <w:bCs/>
          <w:sz w:val="28"/>
          <w:szCs w:val="28"/>
        </w:rPr>
      </w:pPr>
      <w:r w:rsidRPr="00A911FB">
        <w:rPr>
          <w:bCs/>
          <w:sz w:val="28"/>
          <w:szCs w:val="28"/>
        </w:rPr>
        <w:t>_______________________________________</w:t>
      </w:r>
      <w:r>
        <w:rPr>
          <w:bCs/>
          <w:sz w:val="28"/>
          <w:szCs w:val="28"/>
        </w:rPr>
        <w:t>________________________</w:t>
      </w:r>
      <w:r w:rsidRPr="00A911FB">
        <w:rPr>
          <w:bCs/>
          <w:sz w:val="28"/>
          <w:szCs w:val="28"/>
        </w:rPr>
        <w:t>_____.</w:t>
      </w:r>
    </w:p>
    <w:p w:rsidR="00606A1B" w:rsidRPr="00A911FB" w:rsidRDefault="00606A1B" w:rsidP="00606A1B">
      <w:pPr>
        <w:ind w:firstLine="709"/>
        <w:jc w:val="both"/>
        <w:rPr>
          <w:bCs/>
          <w:sz w:val="28"/>
          <w:szCs w:val="28"/>
        </w:rPr>
      </w:pPr>
      <w:r w:rsidRPr="00A911FB">
        <w:rPr>
          <w:bCs/>
          <w:sz w:val="28"/>
          <w:szCs w:val="28"/>
        </w:rPr>
        <w:t xml:space="preserve">Электронный адрес </w:t>
      </w:r>
      <w:r w:rsidRPr="00A911FB">
        <w:rPr>
          <w:sz w:val="28"/>
          <w:szCs w:val="28"/>
        </w:rPr>
        <w:t>организатора публичных слушаний:</w:t>
      </w:r>
    </w:p>
    <w:p w:rsidR="00606A1B" w:rsidRPr="00A911FB" w:rsidRDefault="00606A1B" w:rsidP="00606A1B">
      <w:pPr>
        <w:jc w:val="both"/>
        <w:rPr>
          <w:bCs/>
          <w:sz w:val="28"/>
          <w:szCs w:val="28"/>
        </w:rPr>
      </w:pPr>
      <w:r w:rsidRPr="00A911FB">
        <w:rPr>
          <w:bCs/>
          <w:sz w:val="28"/>
          <w:szCs w:val="28"/>
        </w:rPr>
        <w:t>__________________________________</w:t>
      </w:r>
      <w:r>
        <w:rPr>
          <w:bCs/>
          <w:sz w:val="28"/>
          <w:szCs w:val="28"/>
        </w:rPr>
        <w:t>______________________________</w:t>
      </w:r>
      <w:r w:rsidRPr="00A911FB">
        <w:rPr>
          <w:bCs/>
          <w:sz w:val="28"/>
          <w:szCs w:val="28"/>
        </w:rPr>
        <w:t>____.</w:t>
      </w:r>
    </w:p>
    <w:p w:rsidR="00606A1B" w:rsidRPr="00A911FB" w:rsidRDefault="00606A1B" w:rsidP="00606A1B">
      <w:pPr>
        <w:ind w:firstLine="709"/>
        <w:jc w:val="both"/>
        <w:rPr>
          <w:bCs/>
          <w:sz w:val="28"/>
          <w:szCs w:val="28"/>
        </w:rPr>
      </w:pPr>
      <w:r w:rsidRPr="00A911FB">
        <w:rPr>
          <w:bCs/>
          <w:sz w:val="28"/>
          <w:szCs w:val="28"/>
        </w:rPr>
        <w:lastRenderedPageBreak/>
        <w:t>Проект и информационные материалы к нему размещены:                                       ____________________________________________________________________</w:t>
      </w:r>
    </w:p>
    <w:p w:rsidR="00606A1B" w:rsidRPr="00A911FB" w:rsidRDefault="00606A1B" w:rsidP="00606A1B">
      <w:pPr>
        <w:rPr>
          <w:bCs/>
          <w:sz w:val="28"/>
          <w:szCs w:val="28"/>
          <w:vertAlign w:val="superscript"/>
        </w:rPr>
      </w:pPr>
      <w:r w:rsidRPr="00A911FB">
        <w:rPr>
          <w:bCs/>
          <w:sz w:val="28"/>
          <w:szCs w:val="28"/>
        </w:rPr>
        <w:t xml:space="preserve">          </w:t>
      </w:r>
      <w:r>
        <w:rPr>
          <w:bCs/>
          <w:sz w:val="28"/>
          <w:szCs w:val="28"/>
        </w:rPr>
        <w:t xml:space="preserve">   </w:t>
      </w:r>
      <w:r w:rsidRPr="00A911FB">
        <w:rPr>
          <w:bCs/>
          <w:sz w:val="28"/>
          <w:szCs w:val="28"/>
        </w:rPr>
        <w:t xml:space="preserve">    </w:t>
      </w:r>
      <w:r w:rsidRPr="00A911FB">
        <w:rPr>
          <w:bCs/>
          <w:sz w:val="28"/>
          <w:szCs w:val="28"/>
          <w:vertAlign w:val="superscript"/>
        </w:rPr>
        <w:t>(наименование и адрес  сайта  в информационно-телекоммуникационной сети «Интернет»)</w:t>
      </w:r>
    </w:p>
    <w:p w:rsidR="00606A1B" w:rsidRPr="00A911FB" w:rsidRDefault="00606A1B" w:rsidP="00606A1B">
      <w:pPr>
        <w:rPr>
          <w:bCs/>
          <w:sz w:val="28"/>
          <w:szCs w:val="28"/>
        </w:rPr>
      </w:pPr>
      <w:r w:rsidRPr="00A911FB">
        <w:rPr>
          <w:bCs/>
          <w:sz w:val="28"/>
          <w:szCs w:val="28"/>
        </w:rPr>
        <w:br w:type="page"/>
      </w: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2</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rPr>
          <w:bCs/>
          <w:sz w:val="28"/>
          <w:szCs w:val="28"/>
        </w:rPr>
      </w:pPr>
      <w:r w:rsidRPr="00A911FB">
        <w:rPr>
          <w:bCs/>
          <w:sz w:val="28"/>
          <w:szCs w:val="28"/>
        </w:rPr>
        <w:t>округа</w:t>
      </w:r>
    </w:p>
    <w:p w:rsidR="00606A1B" w:rsidRPr="00A911FB" w:rsidRDefault="00606A1B" w:rsidP="00606A1B">
      <w:pPr>
        <w:ind w:left="5670"/>
        <w:jc w:val="center"/>
        <w:rPr>
          <w:bCs/>
          <w:sz w:val="28"/>
          <w:szCs w:val="28"/>
        </w:rPr>
      </w:pPr>
      <w:r w:rsidRPr="00A911FB">
        <w:rPr>
          <w:bCs/>
          <w:sz w:val="28"/>
          <w:szCs w:val="28"/>
        </w:rPr>
        <w:t>(форма)</w:t>
      </w:r>
    </w:p>
    <w:p w:rsidR="00606A1B" w:rsidRPr="00A911FB" w:rsidRDefault="00606A1B" w:rsidP="00606A1B">
      <w:pPr>
        <w:ind w:firstLine="709"/>
        <w:jc w:val="right"/>
        <w:rPr>
          <w:bCs/>
          <w:sz w:val="28"/>
          <w:szCs w:val="28"/>
        </w:rPr>
      </w:pPr>
    </w:p>
    <w:p w:rsidR="00606A1B" w:rsidRPr="00A911FB" w:rsidRDefault="00606A1B" w:rsidP="00606A1B">
      <w:pPr>
        <w:ind w:firstLine="709"/>
        <w:jc w:val="center"/>
        <w:rPr>
          <w:b/>
          <w:spacing w:val="2"/>
          <w:sz w:val="28"/>
          <w:szCs w:val="28"/>
        </w:rPr>
      </w:pPr>
      <w:r w:rsidRPr="00A911FB">
        <w:rPr>
          <w:b/>
          <w:spacing w:val="2"/>
          <w:sz w:val="28"/>
          <w:szCs w:val="28"/>
        </w:rPr>
        <w:t xml:space="preserve">ОПОВЕЩЕНИЕ О НАЧАЛЕ ОБЩЕСТВЕННЫХ ОБСУЖДЕНИЙ </w:t>
      </w:r>
    </w:p>
    <w:p w:rsidR="00606A1B" w:rsidRPr="00A911FB" w:rsidRDefault="00606A1B" w:rsidP="00606A1B">
      <w:pPr>
        <w:tabs>
          <w:tab w:val="left" w:pos="-4678"/>
        </w:tabs>
        <w:ind w:firstLine="709"/>
        <w:rPr>
          <w:b/>
          <w:color w:val="4C4C4C"/>
          <w:spacing w:val="2"/>
          <w:sz w:val="28"/>
          <w:szCs w:val="28"/>
        </w:rPr>
      </w:pPr>
    </w:p>
    <w:p w:rsidR="00606A1B" w:rsidRPr="00A911FB" w:rsidRDefault="00606A1B" w:rsidP="00606A1B">
      <w:pPr>
        <w:ind w:firstLine="709"/>
        <w:jc w:val="both"/>
        <w:rPr>
          <w:bCs/>
          <w:sz w:val="28"/>
          <w:szCs w:val="28"/>
        </w:rPr>
      </w:pPr>
      <w:r w:rsidRPr="00A911FB">
        <w:rPr>
          <w:bCs/>
          <w:sz w:val="28"/>
          <w:szCs w:val="28"/>
        </w:rPr>
        <w:t>На общественные обсуждения выносится проект</w:t>
      </w:r>
    </w:p>
    <w:p w:rsidR="00606A1B" w:rsidRPr="00A911FB" w:rsidRDefault="00606A1B" w:rsidP="00606A1B">
      <w:pPr>
        <w:jc w:val="both"/>
        <w:rPr>
          <w:bCs/>
          <w:sz w:val="28"/>
          <w:szCs w:val="28"/>
        </w:rPr>
      </w:pPr>
      <w:r w:rsidRPr="00A911FB">
        <w:rPr>
          <w:bCs/>
          <w:sz w:val="28"/>
          <w:szCs w:val="28"/>
        </w:rPr>
        <w:t>______________________________</w:t>
      </w:r>
      <w:r>
        <w:rPr>
          <w:bCs/>
          <w:sz w:val="28"/>
          <w:szCs w:val="28"/>
        </w:rPr>
        <w:t>_____________________________</w:t>
      </w:r>
      <w:r w:rsidRPr="00A911FB">
        <w:rPr>
          <w:bCs/>
          <w:sz w:val="28"/>
          <w:szCs w:val="28"/>
        </w:rPr>
        <w:t>_________</w:t>
      </w:r>
    </w:p>
    <w:p w:rsidR="00606A1B" w:rsidRPr="00A911FB" w:rsidRDefault="00606A1B" w:rsidP="00606A1B">
      <w:pPr>
        <w:ind w:firstLine="709"/>
        <w:jc w:val="center"/>
        <w:rPr>
          <w:bCs/>
          <w:sz w:val="28"/>
          <w:szCs w:val="28"/>
          <w:vertAlign w:val="superscript"/>
        </w:rPr>
      </w:pPr>
      <w:r w:rsidRPr="00A911FB">
        <w:rPr>
          <w:bCs/>
          <w:sz w:val="28"/>
          <w:szCs w:val="28"/>
          <w:vertAlign w:val="superscript"/>
        </w:rPr>
        <w:t>(наименование проекта)</w:t>
      </w:r>
    </w:p>
    <w:p w:rsidR="00606A1B" w:rsidRPr="00A911FB" w:rsidRDefault="00606A1B" w:rsidP="00606A1B">
      <w:pPr>
        <w:ind w:firstLine="708"/>
        <w:jc w:val="both"/>
        <w:rPr>
          <w:bCs/>
          <w:sz w:val="28"/>
          <w:szCs w:val="28"/>
        </w:rPr>
      </w:pPr>
      <w:r w:rsidRPr="00A911FB">
        <w:rPr>
          <w:bCs/>
          <w:sz w:val="28"/>
          <w:szCs w:val="28"/>
        </w:rPr>
        <w:t xml:space="preserve">Перечень информационных материалов по проекту: </w:t>
      </w:r>
    </w:p>
    <w:p w:rsidR="00606A1B" w:rsidRPr="00A911FB" w:rsidRDefault="00606A1B" w:rsidP="00606A1B">
      <w:pPr>
        <w:jc w:val="both"/>
        <w:rPr>
          <w:bCs/>
          <w:sz w:val="28"/>
          <w:szCs w:val="28"/>
        </w:rPr>
      </w:pPr>
      <w:r w:rsidRPr="00A911FB">
        <w:rPr>
          <w:bCs/>
          <w:sz w:val="28"/>
          <w:szCs w:val="28"/>
        </w:rPr>
        <w:t>____________________________________________________________________</w:t>
      </w:r>
    </w:p>
    <w:p w:rsidR="00606A1B" w:rsidRPr="00A911FB" w:rsidRDefault="00606A1B" w:rsidP="00606A1B">
      <w:pPr>
        <w:ind w:firstLine="708"/>
        <w:jc w:val="both"/>
        <w:rPr>
          <w:bCs/>
          <w:sz w:val="28"/>
          <w:szCs w:val="28"/>
        </w:rPr>
      </w:pPr>
      <w:r w:rsidRPr="00A911FB">
        <w:rPr>
          <w:bCs/>
          <w:sz w:val="28"/>
          <w:szCs w:val="28"/>
        </w:rPr>
        <w:t xml:space="preserve">Экспозиция открыта с ___________________ по </w:t>
      </w:r>
      <w:r>
        <w:rPr>
          <w:bCs/>
          <w:sz w:val="28"/>
          <w:szCs w:val="28"/>
        </w:rPr>
        <w:t>_____________________</w:t>
      </w:r>
      <w:r w:rsidRPr="00A911FB">
        <w:rPr>
          <w:bCs/>
          <w:sz w:val="28"/>
          <w:szCs w:val="28"/>
        </w:rPr>
        <w:t xml:space="preserve">_ </w:t>
      </w:r>
    </w:p>
    <w:p w:rsidR="00606A1B" w:rsidRPr="00A911FB" w:rsidRDefault="00606A1B" w:rsidP="00606A1B">
      <w:pPr>
        <w:ind w:firstLine="709"/>
        <w:jc w:val="both"/>
        <w:rPr>
          <w:bCs/>
          <w:sz w:val="28"/>
          <w:szCs w:val="28"/>
          <w:vertAlign w:val="superscript"/>
        </w:rPr>
      </w:pPr>
      <w:r w:rsidRPr="00A911FB">
        <w:rPr>
          <w:bCs/>
          <w:sz w:val="28"/>
          <w:szCs w:val="28"/>
        </w:rPr>
        <w:t xml:space="preserve">        </w:t>
      </w:r>
      <w:r>
        <w:rPr>
          <w:bCs/>
          <w:sz w:val="28"/>
          <w:szCs w:val="28"/>
        </w:rPr>
        <w:t xml:space="preserve">           </w:t>
      </w:r>
      <w:r w:rsidRPr="00A911FB">
        <w:rPr>
          <w:bCs/>
          <w:sz w:val="28"/>
          <w:szCs w:val="28"/>
        </w:rPr>
        <w:t xml:space="preserve">       </w:t>
      </w:r>
      <w:r>
        <w:rPr>
          <w:bCs/>
          <w:sz w:val="28"/>
          <w:szCs w:val="28"/>
        </w:rPr>
        <w:t xml:space="preserve">               </w:t>
      </w:r>
      <w:r w:rsidRPr="00A911FB">
        <w:rPr>
          <w:bCs/>
          <w:sz w:val="28"/>
          <w:szCs w:val="28"/>
          <w:vertAlign w:val="superscript"/>
        </w:rPr>
        <w:t xml:space="preserve">(дата открытия экспозиции)                     (дата закрытия экспозиции) </w:t>
      </w:r>
    </w:p>
    <w:p w:rsidR="00606A1B" w:rsidRPr="00A911FB" w:rsidRDefault="00606A1B" w:rsidP="00606A1B">
      <w:pPr>
        <w:jc w:val="both"/>
        <w:rPr>
          <w:bCs/>
          <w:sz w:val="28"/>
          <w:szCs w:val="28"/>
        </w:rPr>
      </w:pPr>
      <w:r w:rsidRPr="00A911FB">
        <w:rPr>
          <w:bCs/>
          <w:sz w:val="28"/>
          <w:szCs w:val="28"/>
        </w:rPr>
        <w:t>по адресу</w:t>
      </w:r>
      <w:r>
        <w:rPr>
          <w:bCs/>
          <w:sz w:val="28"/>
          <w:szCs w:val="28"/>
        </w:rPr>
        <w:t>:____________</w:t>
      </w:r>
      <w:r w:rsidRPr="00A911FB">
        <w:rPr>
          <w:bCs/>
          <w:sz w:val="28"/>
          <w:szCs w:val="28"/>
        </w:rPr>
        <w:t>_______________________________________________.</w:t>
      </w:r>
    </w:p>
    <w:p w:rsidR="00606A1B" w:rsidRPr="00A911FB" w:rsidRDefault="00606A1B" w:rsidP="00606A1B">
      <w:pPr>
        <w:spacing w:before="120"/>
        <w:ind w:firstLine="709"/>
        <w:jc w:val="both"/>
        <w:rPr>
          <w:bCs/>
          <w:sz w:val="28"/>
          <w:szCs w:val="28"/>
        </w:rPr>
      </w:pPr>
      <w:r w:rsidRPr="00A911FB">
        <w:rPr>
          <w:bCs/>
          <w:sz w:val="28"/>
          <w:szCs w:val="28"/>
        </w:rPr>
        <w:t xml:space="preserve">Часы работы экспозиции:________ ___________. </w:t>
      </w:r>
    </w:p>
    <w:p w:rsidR="00606A1B" w:rsidRPr="00A911FB" w:rsidRDefault="00606A1B" w:rsidP="00606A1B">
      <w:pPr>
        <w:spacing w:before="120"/>
        <w:ind w:firstLine="709"/>
        <w:jc w:val="both"/>
        <w:rPr>
          <w:bCs/>
          <w:sz w:val="28"/>
          <w:szCs w:val="28"/>
        </w:rPr>
      </w:pPr>
      <w:r w:rsidRPr="00A911FB">
        <w:rPr>
          <w:bCs/>
          <w:sz w:val="28"/>
          <w:szCs w:val="28"/>
        </w:rPr>
        <w:t>Консультации по проекту проводятся специалистами______________________________________________</w:t>
      </w:r>
    </w:p>
    <w:p w:rsidR="00606A1B" w:rsidRPr="00A911FB" w:rsidRDefault="00606A1B" w:rsidP="00606A1B">
      <w:pPr>
        <w:spacing w:before="120"/>
        <w:ind w:firstLine="709"/>
        <w:jc w:val="center"/>
        <w:rPr>
          <w:bCs/>
          <w:sz w:val="28"/>
          <w:szCs w:val="28"/>
          <w:vertAlign w:val="superscript"/>
        </w:rPr>
      </w:pPr>
      <w:r w:rsidRPr="00A911FB">
        <w:rPr>
          <w:bCs/>
          <w:sz w:val="28"/>
          <w:szCs w:val="28"/>
          <w:vertAlign w:val="superscript"/>
        </w:rPr>
        <w:t>(наименование организатора общественных обсуждений)</w:t>
      </w:r>
    </w:p>
    <w:p w:rsidR="00606A1B" w:rsidRPr="00A911FB" w:rsidRDefault="00606A1B" w:rsidP="00606A1B">
      <w:pPr>
        <w:ind w:firstLine="709"/>
        <w:jc w:val="both"/>
        <w:rPr>
          <w:bCs/>
          <w:sz w:val="28"/>
          <w:szCs w:val="28"/>
        </w:rPr>
      </w:pPr>
      <w:r w:rsidRPr="00A911FB">
        <w:rPr>
          <w:bCs/>
          <w:sz w:val="28"/>
          <w:szCs w:val="28"/>
        </w:rPr>
        <w:t>В период проведения общественных обсуждений участники общественных обсуждений имеют право внести  свои предложения и замечания по обсуждаемому проекту посредством:</w:t>
      </w:r>
    </w:p>
    <w:p w:rsidR="00606A1B" w:rsidRPr="00A911FB" w:rsidRDefault="00606A1B" w:rsidP="00606A1B">
      <w:pPr>
        <w:ind w:firstLine="708"/>
        <w:jc w:val="both"/>
        <w:rPr>
          <w:bCs/>
          <w:sz w:val="28"/>
          <w:szCs w:val="28"/>
        </w:rPr>
      </w:pPr>
      <w:r w:rsidRPr="00A911FB">
        <w:rPr>
          <w:bCs/>
          <w:sz w:val="28"/>
          <w:szCs w:val="28"/>
        </w:rPr>
        <w:t>записи предложений и замечаний в журнале учета посетителей экспозиции в период работы экспозиции;</w:t>
      </w:r>
    </w:p>
    <w:p w:rsidR="00606A1B" w:rsidRPr="00A911FB" w:rsidRDefault="00606A1B" w:rsidP="00606A1B">
      <w:pPr>
        <w:ind w:firstLine="708"/>
        <w:jc w:val="both"/>
        <w:rPr>
          <w:bCs/>
          <w:sz w:val="28"/>
          <w:szCs w:val="28"/>
        </w:rPr>
      </w:pPr>
      <w:r w:rsidRPr="00A911FB">
        <w:rPr>
          <w:bCs/>
          <w:sz w:val="28"/>
          <w:szCs w:val="28"/>
        </w:rPr>
        <w:t>официального сайта администрации Соликамского муниципального округа</w:t>
      </w:r>
    </w:p>
    <w:p w:rsidR="00606A1B" w:rsidRPr="00A911FB" w:rsidRDefault="00606A1B" w:rsidP="00606A1B">
      <w:pPr>
        <w:ind w:firstLine="708"/>
        <w:jc w:val="both"/>
        <w:rPr>
          <w:bCs/>
          <w:sz w:val="28"/>
          <w:szCs w:val="28"/>
        </w:rPr>
      </w:pPr>
      <w:r>
        <w:rPr>
          <w:bCs/>
          <w:sz w:val="28"/>
          <w:szCs w:val="28"/>
        </w:rPr>
        <w:t>__________________________</w:t>
      </w:r>
      <w:r w:rsidRPr="00A911FB">
        <w:rPr>
          <w:bCs/>
          <w:sz w:val="28"/>
          <w:szCs w:val="28"/>
        </w:rPr>
        <w:t>_____________________________________;</w:t>
      </w:r>
    </w:p>
    <w:p w:rsidR="00606A1B" w:rsidRPr="00A911FB" w:rsidRDefault="00606A1B" w:rsidP="00606A1B">
      <w:pPr>
        <w:jc w:val="center"/>
        <w:rPr>
          <w:bCs/>
          <w:sz w:val="28"/>
          <w:szCs w:val="28"/>
          <w:vertAlign w:val="superscript"/>
        </w:rPr>
      </w:pPr>
      <w:r w:rsidRPr="00A911FB">
        <w:rPr>
          <w:bCs/>
          <w:sz w:val="28"/>
          <w:szCs w:val="28"/>
          <w:vertAlign w:val="superscript"/>
        </w:rPr>
        <w:t>(адрес официального сайта</w:t>
      </w:r>
      <w:r w:rsidRPr="00A911FB">
        <w:rPr>
          <w:sz w:val="28"/>
          <w:szCs w:val="28"/>
        </w:rPr>
        <w:t xml:space="preserve"> </w:t>
      </w:r>
      <w:r w:rsidRPr="00A911FB">
        <w:rPr>
          <w:bCs/>
          <w:sz w:val="28"/>
          <w:szCs w:val="28"/>
          <w:vertAlign w:val="superscript"/>
        </w:rPr>
        <w:t>в информационно-телекоммуникационной сети «Интернет»)</w:t>
      </w:r>
    </w:p>
    <w:p w:rsidR="00606A1B" w:rsidRPr="00A911FB" w:rsidRDefault="00606A1B" w:rsidP="00606A1B">
      <w:pPr>
        <w:ind w:firstLine="708"/>
        <w:jc w:val="both"/>
        <w:rPr>
          <w:bCs/>
          <w:sz w:val="28"/>
          <w:szCs w:val="28"/>
        </w:rPr>
      </w:pPr>
      <w:r w:rsidRPr="00A911FB">
        <w:rPr>
          <w:bCs/>
          <w:sz w:val="28"/>
          <w:szCs w:val="28"/>
        </w:rPr>
        <w:t>подачи письменных предложений и замечаний</w:t>
      </w:r>
      <w:r w:rsidRPr="00A911FB">
        <w:rPr>
          <w:sz w:val="28"/>
          <w:szCs w:val="28"/>
        </w:rPr>
        <w:t xml:space="preserve"> </w:t>
      </w:r>
      <w:r w:rsidRPr="00A911FB">
        <w:rPr>
          <w:bCs/>
          <w:sz w:val="28"/>
          <w:szCs w:val="28"/>
        </w:rPr>
        <w:t>в адрес организатора общественных обсуждений.</w:t>
      </w:r>
    </w:p>
    <w:p w:rsidR="00606A1B" w:rsidRPr="00A911FB" w:rsidRDefault="00606A1B" w:rsidP="00606A1B">
      <w:pPr>
        <w:ind w:firstLine="708"/>
        <w:jc w:val="both"/>
        <w:rPr>
          <w:bCs/>
          <w:sz w:val="28"/>
          <w:szCs w:val="28"/>
        </w:rPr>
      </w:pPr>
      <w:r w:rsidRPr="00A911FB">
        <w:rPr>
          <w:bCs/>
          <w:sz w:val="28"/>
          <w:szCs w:val="28"/>
        </w:rPr>
        <w:t>Срок приема предложений и замечаний   ___</w:t>
      </w:r>
      <w:r>
        <w:rPr>
          <w:bCs/>
          <w:sz w:val="28"/>
          <w:szCs w:val="28"/>
        </w:rPr>
        <w:t>______________________</w:t>
      </w:r>
      <w:r w:rsidRPr="00A911FB">
        <w:rPr>
          <w:bCs/>
          <w:sz w:val="28"/>
          <w:szCs w:val="28"/>
        </w:rPr>
        <w:t xml:space="preserve">__.                                                                                                                                                                                                                                                                                                                            </w:t>
      </w:r>
    </w:p>
    <w:p w:rsidR="00606A1B" w:rsidRPr="00A911FB" w:rsidRDefault="00606A1B" w:rsidP="00606A1B">
      <w:pPr>
        <w:ind w:firstLine="709"/>
        <w:jc w:val="both"/>
        <w:rPr>
          <w:bCs/>
          <w:sz w:val="28"/>
          <w:szCs w:val="28"/>
        </w:rPr>
      </w:pPr>
      <w:r w:rsidRPr="00A911FB">
        <w:rPr>
          <w:bCs/>
          <w:sz w:val="28"/>
          <w:szCs w:val="28"/>
        </w:rPr>
        <w:t xml:space="preserve">Контактные телефоны </w:t>
      </w:r>
      <w:r w:rsidRPr="00A911FB">
        <w:rPr>
          <w:sz w:val="28"/>
          <w:szCs w:val="28"/>
        </w:rPr>
        <w:t>организатора общественных обсуждений</w:t>
      </w:r>
      <w:r w:rsidRPr="00A911FB">
        <w:rPr>
          <w:bCs/>
          <w:sz w:val="28"/>
          <w:szCs w:val="28"/>
        </w:rPr>
        <w:t xml:space="preserve">: </w:t>
      </w:r>
    </w:p>
    <w:p w:rsidR="00606A1B" w:rsidRPr="00A911FB" w:rsidRDefault="00606A1B" w:rsidP="00606A1B">
      <w:pPr>
        <w:jc w:val="both"/>
        <w:rPr>
          <w:bCs/>
          <w:sz w:val="28"/>
          <w:szCs w:val="28"/>
        </w:rPr>
      </w:pPr>
      <w:r w:rsidRPr="00A911FB">
        <w:rPr>
          <w:bCs/>
          <w:sz w:val="28"/>
          <w:szCs w:val="28"/>
        </w:rPr>
        <w:t>______</w:t>
      </w:r>
      <w:r>
        <w:rPr>
          <w:bCs/>
          <w:sz w:val="28"/>
          <w:szCs w:val="28"/>
        </w:rPr>
        <w:t>______________________________</w:t>
      </w:r>
      <w:r w:rsidRPr="00A911FB">
        <w:rPr>
          <w:bCs/>
          <w:sz w:val="28"/>
          <w:szCs w:val="28"/>
        </w:rPr>
        <w:t>________________________________.</w:t>
      </w:r>
    </w:p>
    <w:p w:rsidR="00606A1B" w:rsidRPr="00A911FB" w:rsidRDefault="00606A1B" w:rsidP="00606A1B">
      <w:pPr>
        <w:ind w:firstLine="709"/>
        <w:jc w:val="both"/>
        <w:rPr>
          <w:bCs/>
          <w:sz w:val="28"/>
          <w:szCs w:val="28"/>
        </w:rPr>
      </w:pPr>
      <w:r w:rsidRPr="00A911FB">
        <w:rPr>
          <w:bCs/>
          <w:sz w:val="28"/>
          <w:szCs w:val="28"/>
        </w:rPr>
        <w:t xml:space="preserve">Почтовый адрес </w:t>
      </w:r>
      <w:r w:rsidRPr="00A911FB">
        <w:rPr>
          <w:sz w:val="28"/>
          <w:szCs w:val="28"/>
        </w:rPr>
        <w:t>организатора общественных обсуждений:</w:t>
      </w:r>
    </w:p>
    <w:p w:rsidR="00606A1B" w:rsidRPr="00A911FB" w:rsidRDefault="00606A1B" w:rsidP="00606A1B">
      <w:pPr>
        <w:jc w:val="both"/>
        <w:rPr>
          <w:bCs/>
          <w:sz w:val="28"/>
          <w:szCs w:val="28"/>
        </w:rPr>
      </w:pPr>
      <w:r w:rsidRPr="00A911FB">
        <w:rPr>
          <w:bCs/>
          <w:sz w:val="28"/>
          <w:szCs w:val="28"/>
        </w:rPr>
        <w:t>________</w:t>
      </w:r>
      <w:r>
        <w:rPr>
          <w:bCs/>
          <w:sz w:val="28"/>
          <w:szCs w:val="28"/>
        </w:rPr>
        <w:t>______________________________</w:t>
      </w:r>
      <w:r w:rsidRPr="00A911FB">
        <w:rPr>
          <w:bCs/>
          <w:sz w:val="28"/>
          <w:szCs w:val="28"/>
        </w:rPr>
        <w:t>______________________________.</w:t>
      </w:r>
    </w:p>
    <w:p w:rsidR="00606A1B" w:rsidRPr="00A911FB" w:rsidRDefault="00606A1B" w:rsidP="00606A1B">
      <w:pPr>
        <w:ind w:firstLine="709"/>
        <w:jc w:val="both"/>
        <w:rPr>
          <w:bCs/>
          <w:sz w:val="28"/>
          <w:szCs w:val="28"/>
        </w:rPr>
      </w:pPr>
      <w:r w:rsidRPr="00A911FB">
        <w:rPr>
          <w:bCs/>
          <w:sz w:val="28"/>
          <w:szCs w:val="28"/>
        </w:rPr>
        <w:t xml:space="preserve">Электронный адрес </w:t>
      </w:r>
      <w:r w:rsidRPr="00A911FB">
        <w:rPr>
          <w:sz w:val="28"/>
          <w:szCs w:val="28"/>
        </w:rPr>
        <w:t xml:space="preserve">организатора общественных обсуждений: </w:t>
      </w:r>
    </w:p>
    <w:p w:rsidR="00606A1B" w:rsidRPr="00A911FB" w:rsidRDefault="00606A1B" w:rsidP="00606A1B">
      <w:pPr>
        <w:jc w:val="both"/>
        <w:rPr>
          <w:bCs/>
          <w:sz w:val="28"/>
          <w:szCs w:val="28"/>
        </w:rPr>
      </w:pPr>
      <w:r w:rsidRPr="00A911FB">
        <w:rPr>
          <w:bCs/>
          <w:sz w:val="28"/>
          <w:szCs w:val="28"/>
        </w:rPr>
        <w:t>____________</w:t>
      </w:r>
      <w:r>
        <w:rPr>
          <w:bCs/>
          <w:sz w:val="28"/>
          <w:szCs w:val="28"/>
        </w:rPr>
        <w:t>______________________________</w:t>
      </w:r>
      <w:r w:rsidRPr="00A911FB">
        <w:rPr>
          <w:bCs/>
          <w:sz w:val="28"/>
          <w:szCs w:val="28"/>
        </w:rPr>
        <w:t>__________________________.</w:t>
      </w:r>
    </w:p>
    <w:p w:rsidR="00606A1B" w:rsidRPr="00A911FB" w:rsidRDefault="00606A1B" w:rsidP="00606A1B">
      <w:pPr>
        <w:ind w:firstLine="709"/>
        <w:jc w:val="both"/>
        <w:rPr>
          <w:bCs/>
          <w:sz w:val="28"/>
          <w:szCs w:val="28"/>
        </w:rPr>
      </w:pPr>
      <w:r w:rsidRPr="00A911FB">
        <w:rPr>
          <w:bCs/>
          <w:sz w:val="28"/>
          <w:szCs w:val="28"/>
        </w:rPr>
        <w:t>Проект и информационные материалы по проекту размещены:</w:t>
      </w:r>
    </w:p>
    <w:p w:rsidR="00606A1B" w:rsidRPr="00A911FB" w:rsidRDefault="00606A1B" w:rsidP="00606A1B">
      <w:pPr>
        <w:jc w:val="both"/>
        <w:rPr>
          <w:bCs/>
          <w:sz w:val="28"/>
          <w:szCs w:val="28"/>
        </w:rPr>
      </w:pPr>
      <w:r w:rsidRPr="00A911FB">
        <w:rPr>
          <w:bCs/>
          <w:sz w:val="28"/>
          <w:szCs w:val="28"/>
        </w:rPr>
        <w:t>____</w:t>
      </w:r>
      <w:r>
        <w:rPr>
          <w:bCs/>
          <w:sz w:val="28"/>
          <w:szCs w:val="28"/>
        </w:rPr>
        <w:t>_</w:t>
      </w:r>
      <w:r w:rsidRPr="00A911FB">
        <w:rPr>
          <w:bCs/>
          <w:sz w:val="28"/>
          <w:szCs w:val="28"/>
        </w:rPr>
        <w:t>____</w:t>
      </w:r>
      <w:r>
        <w:rPr>
          <w:bCs/>
          <w:sz w:val="28"/>
          <w:szCs w:val="28"/>
        </w:rPr>
        <w:t>__________________________</w:t>
      </w:r>
      <w:r w:rsidRPr="00A911FB">
        <w:rPr>
          <w:bCs/>
          <w:sz w:val="28"/>
          <w:szCs w:val="28"/>
        </w:rPr>
        <w:t>__________________________</w:t>
      </w:r>
      <w:r>
        <w:rPr>
          <w:bCs/>
          <w:sz w:val="28"/>
          <w:szCs w:val="28"/>
        </w:rPr>
        <w:t>_____</w:t>
      </w:r>
      <w:r w:rsidRPr="00A911FB">
        <w:rPr>
          <w:bCs/>
          <w:sz w:val="28"/>
          <w:szCs w:val="28"/>
        </w:rPr>
        <w:t>__</w:t>
      </w:r>
    </w:p>
    <w:p w:rsidR="00606A1B" w:rsidRPr="00A911FB" w:rsidRDefault="00606A1B" w:rsidP="00606A1B">
      <w:pPr>
        <w:rPr>
          <w:bCs/>
          <w:sz w:val="28"/>
          <w:szCs w:val="28"/>
          <w:vertAlign w:val="superscript"/>
        </w:rPr>
      </w:pPr>
      <w:r w:rsidRPr="00A911FB">
        <w:rPr>
          <w:bCs/>
          <w:sz w:val="28"/>
          <w:szCs w:val="28"/>
        </w:rPr>
        <w:t xml:space="preserve">              </w:t>
      </w:r>
      <w:r>
        <w:rPr>
          <w:bCs/>
          <w:sz w:val="28"/>
          <w:szCs w:val="28"/>
        </w:rPr>
        <w:t xml:space="preserve">      </w:t>
      </w:r>
      <w:r w:rsidRPr="00A911FB">
        <w:rPr>
          <w:bCs/>
          <w:sz w:val="28"/>
          <w:szCs w:val="28"/>
          <w:vertAlign w:val="superscript"/>
        </w:rPr>
        <w:t>(наименование и адрес сайта  в информационно-телекоммуникационной сети «Интернет»)</w:t>
      </w:r>
    </w:p>
    <w:p w:rsidR="00606A1B" w:rsidRDefault="00606A1B" w:rsidP="00606A1B">
      <w:pPr>
        <w:spacing w:line="240" w:lineRule="exact"/>
        <w:ind w:firstLine="5670"/>
        <w:rPr>
          <w:bCs/>
          <w:sz w:val="28"/>
          <w:szCs w:val="28"/>
        </w:rPr>
      </w:pP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3</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rPr>
          <w:bCs/>
          <w:sz w:val="28"/>
          <w:szCs w:val="28"/>
        </w:rPr>
      </w:pPr>
      <w:r w:rsidRPr="00A911FB">
        <w:rPr>
          <w:bCs/>
          <w:sz w:val="28"/>
          <w:szCs w:val="28"/>
        </w:rPr>
        <w:t>округа</w:t>
      </w:r>
    </w:p>
    <w:p w:rsidR="00606A1B" w:rsidRPr="00A911FB" w:rsidRDefault="00606A1B" w:rsidP="00606A1B">
      <w:pPr>
        <w:ind w:left="5670"/>
        <w:jc w:val="center"/>
        <w:rPr>
          <w:bCs/>
          <w:sz w:val="28"/>
          <w:szCs w:val="28"/>
        </w:rPr>
      </w:pPr>
      <w:r w:rsidRPr="00A911FB">
        <w:rPr>
          <w:bCs/>
          <w:sz w:val="28"/>
          <w:szCs w:val="28"/>
        </w:rPr>
        <w:t>(форма)</w:t>
      </w:r>
    </w:p>
    <w:p w:rsidR="00606A1B" w:rsidRPr="00A911FB" w:rsidRDefault="00606A1B" w:rsidP="00606A1B">
      <w:pPr>
        <w:spacing w:line="240" w:lineRule="exact"/>
        <w:rPr>
          <w:b/>
          <w:sz w:val="28"/>
          <w:szCs w:val="28"/>
        </w:rPr>
      </w:pPr>
      <w:r w:rsidRPr="00A911FB">
        <w:rPr>
          <w:b/>
          <w:sz w:val="28"/>
          <w:szCs w:val="28"/>
        </w:rPr>
        <w:t xml:space="preserve">ПРОТОКОЛ </w:t>
      </w:r>
    </w:p>
    <w:p w:rsidR="00606A1B" w:rsidRPr="00A911FB" w:rsidRDefault="00606A1B" w:rsidP="00606A1B">
      <w:pPr>
        <w:spacing w:line="240" w:lineRule="exact"/>
        <w:rPr>
          <w:b/>
          <w:sz w:val="28"/>
          <w:szCs w:val="28"/>
        </w:rPr>
      </w:pPr>
      <w:r w:rsidRPr="00A911FB">
        <w:rPr>
          <w:b/>
          <w:sz w:val="28"/>
          <w:szCs w:val="28"/>
        </w:rPr>
        <w:t>публичных слушаний по проекту</w:t>
      </w:r>
      <w:r w:rsidRPr="00A911FB">
        <w:rPr>
          <w:b/>
          <w:sz w:val="28"/>
          <w:szCs w:val="28"/>
          <w:u w:val="single"/>
        </w:rPr>
        <w:t>___________________________________</w:t>
      </w:r>
    </w:p>
    <w:p w:rsidR="00606A1B" w:rsidRPr="00A911FB" w:rsidRDefault="00606A1B" w:rsidP="00606A1B">
      <w:pPr>
        <w:ind w:left="5040" w:firstLine="720"/>
        <w:rPr>
          <w:sz w:val="28"/>
          <w:szCs w:val="28"/>
          <w:vertAlign w:val="superscript"/>
        </w:rPr>
      </w:pPr>
      <w:r w:rsidRPr="00A911FB">
        <w:rPr>
          <w:sz w:val="28"/>
          <w:szCs w:val="28"/>
          <w:vertAlign w:val="superscript"/>
        </w:rPr>
        <w:t>(наименование проекта)</w:t>
      </w:r>
    </w:p>
    <w:p w:rsidR="00606A1B" w:rsidRPr="00A911FB" w:rsidRDefault="00606A1B" w:rsidP="00606A1B">
      <w:pPr>
        <w:rPr>
          <w:sz w:val="28"/>
          <w:szCs w:val="28"/>
        </w:rPr>
      </w:pPr>
      <w:r w:rsidRPr="00A911FB">
        <w:rPr>
          <w:sz w:val="28"/>
          <w:szCs w:val="28"/>
        </w:rPr>
        <w:t>«__»____20__г.  № ___  ___  _____ час.</w:t>
      </w:r>
    </w:p>
    <w:p w:rsidR="00606A1B" w:rsidRPr="00A911FB" w:rsidRDefault="00606A1B" w:rsidP="00606A1B">
      <w:pPr>
        <w:spacing w:before="240"/>
        <w:rPr>
          <w:bCs/>
          <w:sz w:val="28"/>
          <w:szCs w:val="28"/>
        </w:rPr>
      </w:pPr>
      <w:r w:rsidRPr="00A911FB">
        <w:rPr>
          <w:bCs/>
          <w:sz w:val="28"/>
          <w:szCs w:val="28"/>
        </w:rPr>
        <w:t>Председатель комиссии - __________</w:t>
      </w:r>
      <w:r>
        <w:rPr>
          <w:bCs/>
          <w:sz w:val="28"/>
          <w:szCs w:val="28"/>
        </w:rPr>
        <w:t>___________ ___________________</w:t>
      </w:r>
      <w:r w:rsidRPr="00A911FB">
        <w:rPr>
          <w:bCs/>
          <w:sz w:val="28"/>
          <w:szCs w:val="28"/>
        </w:rPr>
        <w:t>______</w:t>
      </w:r>
    </w:p>
    <w:p w:rsidR="00606A1B" w:rsidRPr="00A911FB" w:rsidRDefault="00606A1B" w:rsidP="00606A1B">
      <w:pPr>
        <w:ind w:firstLine="709"/>
        <w:jc w:val="center"/>
        <w:rPr>
          <w:bCs/>
          <w:sz w:val="28"/>
          <w:szCs w:val="28"/>
          <w:vertAlign w:val="superscript"/>
        </w:rPr>
      </w:pPr>
      <w:r>
        <w:rPr>
          <w:bCs/>
          <w:sz w:val="28"/>
          <w:szCs w:val="28"/>
          <w:vertAlign w:val="superscript"/>
        </w:rPr>
        <w:t xml:space="preserve">                                         </w:t>
      </w:r>
      <w:r w:rsidRPr="00A911FB">
        <w:rPr>
          <w:bCs/>
          <w:sz w:val="28"/>
          <w:szCs w:val="28"/>
          <w:vertAlign w:val="superscript"/>
        </w:rPr>
        <w:t>( Ф.И.О., должность)</w:t>
      </w:r>
    </w:p>
    <w:p w:rsidR="00606A1B" w:rsidRPr="00A911FB" w:rsidRDefault="00606A1B" w:rsidP="00606A1B">
      <w:pPr>
        <w:rPr>
          <w:bCs/>
          <w:sz w:val="28"/>
          <w:szCs w:val="28"/>
        </w:rPr>
      </w:pPr>
      <w:r w:rsidRPr="00A911FB">
        <w:rPr>
          <w:bCs/>
          <w:sz w:val="28"/>
          <w:szCs w:val="28"/>
        </w:rPr>
        <w:t>Секретарь комиссии - ________________</w:t>
      </w:r>
      <w:r>
        <w:rPr>
          <w:bCs/>
          <w:sz w:val="28"/>
          <w:szCs w:val="28"/>
        </w:rPr>
        <w:t>______ ________________________</w:t>
      </w:r>
      <w:r w:rsidRPr="00A911FB">
        <w:rPr>
          <w:bCs/>
          <w:sz w:val="28"/>
          <w:szCs w:val="28"/>
        </w:rPr>
        <w:t>___</w:t>
      </w:r>
    </w:p>
    <w:p w:rsidR="00606A1B" w:rsidRPr="00A911FB" w:rsidRDefault="00606A1B" w:rsidP="00606A1B">
      <w:pPr>
        <w:ind w:firstLine="709"/>
        <w:jc w:val="center"/>
        <w:rPr>
          <w:bCs/>
          <w:sz w:val="28"/>
          <w:szCs w:val="28"/>
          <w:vertAlign w:val="superscript"/>
        </w:rPr>
      </w:pPr>
      <w:r>
        <w:rPr>
          <w:bCs/>
          <w:sz w:val="28"/>
          <w:szCs w:val="28"/>
          <w:vertAlign w:val="superscript"/>
        </w:rPr>
        <w:t xml:space="preserve">                                        </w:t>
      </w:r>
      <w:r w:rsidRPr="00A911FB">
        <w:rPr>
          <w:bCs/>
          <w:sz w:val="28"/>
          <w:szCs w:val="28"/>
          <w:vertAlign w:val="superscript"/>
        </w:rPr>
        <w:t>(Ф.И.О., должность)</w:t>
      </w:r>
    </w:p>
    <w:p w:rsidR="00606A1B" w:rsidRPr="00A911FB" w:rsidRDefault="00606A1B" w:rsidP="00606A1B">
      <w:pPr>
        <w:jc w:val="both"/>
        <w:rPr>
          <w:bCs/>
          <w:sz w:val="28"/>
          <w:szCs w:val="28"/>
        </w:rPr>
      </w:pPr>
      <w:r w:rsidRPr="00A911FB">
        <w:rPr>
          <w:bCs/>
          <w:sz w:val="28"/>
          <w:szCs w:val="28"/>
        </w:rPr>
        <w:t>Присутствовали:</w:t>
      </w:r>
      <w:r w:rsidRPr="00A911FB">
        <w:rPr>
          <w:bCs/>
          <w:sz w:val="28"/>
          <w:szCs w:val="28"/>
        </w:rPr>
        <w:tab/>
        <w:t>___________________________________________________</w:t>
      </w:r>
    </w:p>
    <w:p w:rsidR="00606A1B" w:rsidRPr="00A911FB" w:rsidRDefault="00606A1B" w:rsidP="00606A1B">
      <w:pPr>
        <w:jc w:val="center"/>
        <w:rPr>
          <w:bCs/>
          <w:sz w:val="28"/>
          <w:szCs w:val="28"/>
          <w:vertAlign w:val="superscript"/>
        </w:rPr>
      </w:pPr>
      <w:r w:rsidRPr="00A911FB">
        <w:rPr>
          <w:bCs/>
          <w:sz w:val="28"/>
          <w:szCs w:val="28"/>
          <w:vertAlign w:val="superscript"/>
        </w:rPr>
        <w:t>(члены комиссии)</w:t>
      </w:r>
    </w:p>
    <w:p w:rsidR="00606A1B" w:rsidRPr="00A911FB" w:rsidRDefault="00606A1B" w:rsidP="00606A1B">
      <w:pPr>
        <w:jc w:val="both"/>
        <w:rPr>
          <w:bCs/>
          <w:sz w:val="28"/>
          <w:szCs w:val="28"/>
        </w:rPr>
      </w:pPr>
      <w:proofErr w:type="gramStart"/>
      <w:r w:rsidRPr="00A911FB">
        <w:rPr>
          <w:bCs/>
          <w:sz w:val="28"/>
          <w:szCs w:val="28"/>
        </w:rPr>
        <w:t>Присутствовавшие</w:t>
      </w:r>
      <w:proofErr w:type="gramEnd"/>
      <w:r w:rsidRPr="00A911FB">
        <w:rPr>
          <w:bCs/>
          <w:sz w:val="28"/>
          <w:szCs w:val="28"/>
        </w:rPr>
        <w:t>: перечень участников публичных слушаний, принявших участие в собрании, прилагается.</w:t>
      </w:r>
    </w:p>
    <w:p w:rsidR="00606A1B" w:rsidRPr="00A911FB" w:rsidRDefault="00606A1B" w:rsidP="00606A1B">
      <w:pPr>
        <w:spacing w:before="240"/>
        <w:jc w:val="both"/>
        <w:rPr>
          <w:bCs/>
          <w:sz w:val="28"/>
          <w:szCs w:val="28"/>
        </w:rPr>
      </w:pPr>
      <w:r w:rsidRPr="00A911FB">
        <w:rPr>
          <w:bCs/>
          <w:sz w:val="28"/>
          <w:szCs w:val="28"/>
        </w:rPr>
        <w:t xml:space="preserve">Повестка дня:______________________________________________________ </w:t>
      </w:r>
    </w:p>
    <w:p w:rsidR="00606A1B" w:rsidRPr="00A911FB" w:rsidRDefault="00606A1B" w:rsidP="00606A1B">
      <w:pPr>
        <w:spacing w:before="240"/>
        <w:jc w:val="both"/>
        <w:rPr>
          <w:bCs/>
          <w:sz w:val="28"/>
          <w:szCs w:val="28"/>
        </w:rPr>
      </w:pPr>
      <w:r w:rsidRPr="00A911FB">
        <w:rPr>
          <w:bCs/>
          <w:sz w:val="28"/>
          <w:szCs w:val="28"/>
        </w:rPr>
        <w:t>Территория, в пределах которой проводятся публичные слушания _________</w:t>
      </w:r>
    </w:p>
    <w:p w:rsidR="00606A1B" w:rsidRPr="00A911FB" w:rsidRDefault="00606A1B" w:rsidP="00606A1B">
      <w:pPr>
        <w:spacing w:before="240"/>
        <w:jc w:val="both"/>
        <w:rPr>
          <w:bCs/>
          <w:sz w:val="28"/>
          <w:szCs w:val="28"/>
        </w:rPr>
      </w:pPr>
      <w:r w:rsidRPr="00A911FB">
        <w:rPr>
          <w:bCs/>
          <w:sz w:val="28"/>
          <w:szCs w:val="28"/>
        </w:rPr>
        <w:t>Организатор публичных сл</w:t>
      </w:r>
      <w:r>
        <w:rPr>
          <w:bCs/>
          <w:sz w:val="28"/>
          <w:szCs w:val="28"/>
        </w:rPr>
        <w:t>ушаний_________________________</w:t>
      </w:r>
      <w:r w:rsidRPr="00A911FB">
        <w:rPr>
          <w:bCs/>
          <w:sz w:val="28"/>
          <w:szCs w:val="28"/>
        </w:rPr>
        <w:t xml:space="preserve">_____________ </w:t>
      </w:r>
    </w:p>
    <w:p w:rsidR="00606A1B" w:rsidRPr="00A911FB" w:rsidRDefault="00606A1B" w:rsidP="00606A1B">
      <w:pPr>
        <w:jc w:val="both"/>
        <w:rPr>
          <w:bCs/>
          <w:sz w:val="28"/>
          <w:szCs w:val="28"/>
          <w:vertAlign w:val="superscript"/>
        </w:rPr>
      </w:pPr>
      <w:r w:rsidRPr="00A911FB">
        <w:rPr>
          <w:bCs/>
          <w:sz w:val="28"/>
          <w:szCs w:val="28"/>
          <w:vertAlign w:val="superscript"/>
        </w:rPr>
        <w:t xml:space="preserve">                                                                                </w:t>
      </w:r>
      <w:r>
        <w:rPr>
          <w:bCs/>
          <w:sz w:val="28"/>
          <w:szCs w:val="28"/>
          <w:vertAlign w:val="superscript"/>
        </w:rPr>
        <w:t xml:space="preserve">                </w:t>
      </w:r>
      <w:r w:rsidRPr="00A911FB">
        <w:rPr>
          <w:bCs/>
          <w:sz w:val="28"/>
          <w:szCs w:val="28"/>
          <w:vertAlign w:val="superscript"/>
        </w:rPr>
        <w:t>(наименование организатора публичных слушаний)</w:t>
      </w:r>
    </w:p>
    <w:p w:rsidR="00606A1B" w:rsidRPr="00A911FB" w:rsidRDefault="00606A1B" w:rsidP="00606A1B">
      <w:pPr>
        <w:jc w:val="both"/>
        <w:rPr>
          <w:bCs/>
          <w:sz w:val="28"/>
          <w:szCs w:val="28"/>
        </w:rPr>
      </w:pPr>
      <w:r w:rsidRPr="00A911FB">
        <w:rPr>
          <w:bCs/>
          <w:sz w:val="28"/>
          <w:szCs w:val="28"/>
        </w:rPr>
        <w:t>Общие сведения о проекте, представленном на публичные слушания:</w:t>
      </w:r>
    </w:p>
    <w:p w:rsidR="00606A1B" w:rsidRPr="00A911FB" w:rsidRDefault="00606A1B" w:rsidP="00606A1B">
      <w:pPr>
        <w:jc w:val="both"/>
        <w:rPr>
          <w:bCs/>
          <w:sz w:val="28"/>
          <w:szCs w:val="28"/>
        </w:rPr>
      </w:pPr>
      <w:r>
        <w:rPr>
          <w:bCs/>
          <w:sz w:val="28"/>
          <w:szCs w:val="28"/>
        </w:rPr>
        <w:t>________________________</w:t>
      </w:r>
      <w:r w:rsidRPr="00A911FB">
        <w:rPr>
          <w:bCs/>
          <w:sz w:val="28"/>
          <w:szCs w:val="28"/>
        </w:rPr>
        <w:t>____________________________________________</w:t>
      </w:r>
    </w:p>
    <w:p w:rsidR="00606A1B" w:rsidRPr="00A911FB" w:rsidRDefault="00606A1B" w:rsidP="00606A1B">
      <w:pPr>
        <w:jc w:val="both"/>
        <w:rPr>
          <w:bCs/>
          <w:sz w:val="28"/>
          <w:szCs w:val="28"/>
        </w:rPr>
      </w:pPr>
      <w:r>
        <w:rPr>
          <w:bCs/>
          <w:sz w:val="28"/>
          <w:szCs w:val="28"/>
        </w:rPr>
        <w:t>__________________________</w:t>
      </w:r>
      <w:r w:rsidRPr="00A911FB">
        <w:rPr>
          <w:bCs/>
          <w:sz w:val="28"/>
          <w:szCs w:val="28"/>
        </w:rPr>
        <w:t>__________________________________________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rPr>
          <w:bCs/>
          <w:sz w:val="28"/>
          <w:szCs w:val="28"/>
        </w:rPr>
      </w:pPr>
      <w:r w:rsidRPr="00A911FB">
        <w:rPr>
          <w:bCs/>
          <w:sz w:val="28"/>
          <w:szCs w:val="28"/>
        </w:rPr>
        <w:t xml:space="preserve">Правовой акт о назначении публичных слушаний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____________________________</w:t>
      </w:r>
      <w:r w:rsidRPr="00A911FB">
        <w:rPr>
          <w:bCs/>
          <w:sz w:val="28"/>
          <w:szCs w:val="28"/>
        </w:rPr>
        <w:t>________________________________________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(дата, номер, наименование правового акта)</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Срок приема предложений и замечаний________________________________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911FB">
        <w:rPr>
          <w:bCs/>
          <w:sz w:val="28"/>
          <w:szCs w:val="28"/>
        </w:rPr>
        <w:t>Оповещение о проведении публичных слушаний:________________________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_______________________________________</w:t>
      </w:r>
      <w:r>
        <w:rPr>
          <w:bCs/>
          <w:sz w:val="28"/>
          <w:szCs w:val="28"/>
        </w:rPr>
        <w:t>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 xml:space="preserve">(дата и источник </w:t>
      </w:r>
      <w:r w:rsidRPr="004C5D0B">
        <w:rPr>
          <w:bCs/>
          <w:sz w:val="28"/>
          <w:szCs w:val="28"/>
          <w:vertAlign w:val="superscript"/>
        </w:rPr>
        <w:t>обнародования</w:t>
      </w:r>
      <w:r w:rsidRPr="00A911FB">
        <w:rPr>
          <w:bCs/>
          <w:sz w:val="28"/>
          <w:szCs w:val="28"/>
          <w:vertAlign w:val="superscript"/>
        </w:rPr>
        <w:t xml:space="preserve"> (размещения) оповещения)</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 xml:space="preserve">Сведения о проведении экспозиции (экспозиций) по материалам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__________________________________________________________________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(место, дата, время проведения экспозиции)</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Сведения о проведении собрания участников публичных слушаний</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w:t>
      </w:r>
      <w:r>
        <w:rPr>
          <w:bCs/>
          <w:sz w:val="28"/>
          <w:szCs w:val="28"/>
        </w:rPr>
        <w:t>_____________________________</w:t>
      </w:r>
      <w:r w:rsidRPr="00A911FB">
        <w:rPr>
          <w:bCs/>
          <w:sz w:val="28"/>
          <w:szCs w:val="28"/>
        </w:rPr>
        <w:t>______________________________________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vertAlign w:val="superscript"/>
        </w:rPr>
      </w:pPr>
      <w:r w:rsidRPr="00A911FB">
        <w:rPr>
          <w:bCs/>
          <w:sz w:val="28"/>
          <w:szCs w:val="28"/>
          <w:vertAlign w:val="superscript"/>
        </w:rPr>
        <w:t>(место, дата, время собрания, количество предложений и замечаний)</w:t>
      </w:r>
    </w:p>
    <w:p w:rsidR="00606A1B" w:rsidRPr="00A911FB" w:rsidRDefault="00606A1B" w:rsidP="00606A1B">
      <w:pPr>
        <w:jc w:val="both"/>
        <w:rPr>
          <w:bCs/>
          <w:sz w:val="28"/>
          <w:szCs w:val="28"/>
        </w:rPr>
      </w:pP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606A1B" w:rsidRPr="00A911FB" w:rsidTr="00A24702">
        <w:tc>
          <w:tcPr>
            <w:tcW w:w="7263" w:type="dxa"/>
            <w:tcBorders>
              <w:top w:val="single" w:sz="4" w:space="0" w:color="auto"/>
              <w:left w:val="single" w:sz="4" w:space="0" w:color="auto"/>
            </w:tcBorders>
            <w:tcMar>
              <w:left w:w="-7" w:type="dxa"/>
            </w:tcMar>
          </w:tcPr>
          <w:p w:rsidR="00606A1B" w:rsidRPr="00A911FB" w:rsidRDefault="00606A1B" w:rsidP="00A24702">
            <w:pPr>
              <w:ind w:firstLine="709"/>
              <w:jc w:val="center"/>
              <w:rPr>
                <w:sz w:val="28"/>
                <w:szCs w:val="28"/>
              </w:rPr>
            </w:pPr>
            <w:r w:rsidRPr="00A911FB">
              <w:rPr>
                <w:sz w:val="28"/>
                <w:szCs w:val="28"/>
              </w:rPr>
              <w:t xml:space="preserve">Предложения и замечания участников публичных </w:t>
            </w:r>
            <w:r w:rsidRPr="00A911FB">
              <w:rPr>
                <w:sz w:val="28"/>
                <w:szCs w:val="28"/>
              </w:rPr>
              <w:lastRenderedPageBreak/>
              <w:t>слушаний</w:t>
            </w:r>
          </w:p>
        </w:tc>
        <w:tc>
          <w:tcPr>
            <w:tcW w:w="2085" w:type="dxa"/>
            <w:tcBorders>
              <w:top w:val="single" w:sz="4" w:space="0" w:color="auto"/>
              <w:right w:val="single" w:sz="4" w:space="0" w:color="auto"/>
            </w:tcBorders>
          </w:tcPr>
          <w:p w:rsidR="00606A1B" w:rsidRPr="00A911FB" w:rsidRDefault="00606A1B" w:rsidP="00A24702">
            <w:pPr>
              <w:jc w:val="center"/>
              <w:rPr>
                <w:sz w:val="28"/>
                <w:szCs w:val="28"/>
              </w:rPr>
            </w:pPr>
            <w:r w:rsidRPr="00A911FB">
              <w:rPr>
                <w:sz w:val="28"/>
                <w:szCs w:val="28"/>
              </w:rPr>
              <w:lastRenderedPageBreak/>
              <w:t>Количество</w:t>
            </w:r>
          </w:p>
        </w:tc>
      </w:tr>
      <w:tr w:rsidR="00606A1B" w:rsidRPr="00A911FB" w:rsidTr="00A24702">
        <w:tc>
          <w:tcPr>
            <w:tcW w:w="7263" w:type="dxa"/>
            <w:tcBorders>
              <w:left w:val="single" w:sz="4" w:space="0" w:color="auto"/>
            </w:tcBorders>
            <w:tcMar>
              <w:left w:w="-7" w:type="dxa"/>
            </w:tcMar>
          </w:tcPr>
          <w:p w:rsidR="00606A1B" w:rsidRPr="00A911FB" w:rsidRDefault="00606A1B" w:rsidP="00A24702">
            <w:pPr>
              <w:ind w:firstLine="709"/>
              <w:rPr>
                <w:sz w:val="28"/>
                <w:szCs w:val="28"/>
              </w:rPr>
            </w:pPr>
          </w:p>
        </w:tc>
        <w:tc>
          <w:tcPr>
            <w:tcW w:w="2085" w:type="dxa"/>
            <w:tcBorders>
              <w:right w:val="single" w:sz="4" w:space="0" w:color="auto"/>
            </w:tcBorders>
          </w:tcPr>
          <w:p w:rsidR="00606A1B" w:rsidRPr="00A911FB" w:rsidRDefault="00606A1B" w:rsidP="00A24702">
            <w:pPr>
              <w:ind w:firstLine="709"/>
              <w:rPr>
                <w:sz w:val="28"/>
                <w:szCs w:val="28"/>
              </w:rPr>
            </w:pPr>
          </w:p>
        </w:tc>
      </w:tr>
      <w:tr w:rsidR="00606A1B" w:rsidRPr="00A911FB" w:rsidTr="00A24702">
        <w:trPr>
          <w:trHeight w:hRule="exact" w:val="23"/>
        </w:trPr>
        <w:tc>
          <w:tcPr>
            <w:tcW w:w="7263" w:type="dxa"/>
            <w:tcBorders>
              <w:top w:val="single" w:sz="4" w:space="0" w:color="00000A"/>
              <w:left w:val="single" w:sz="4" w:space="0" w:color="auto"/>
              <w:bottom w:val="single" w:sz="4" w:space="0" w:color="auto"/>
            </w:tcBorders>
            <w:tcMar>
              <w:left w:w="-7" w:type="dxa"/>
            </w:tcMar>
          </w:tcPr>
          <w:p w:rsidR="00606A1B" w:rsidRPr="00A911FB" w:rsidRDefault="00606A1B" w:rsidP="00A24702">
            <w:pPr>
              <w:ind w:firstLine="709"/>
              <w:rPr>
                <w:sz w:val="28"/>
                <w:szCs w:val="28"/>
              </w:rPr>
            </w:pPr>
          </w:p>
        </w:tc>
        <w:tc>
          <w:tcPr>
            <w:tcW w:w="2085" w:type="dxa"/>
            <w:tcBorders>
              <w:top w:val="single" w:sz="4" w:space="0" w:color="00000A"/>
              <w:bottom w:val="single" w:sz="4" w:space="0" w:color="auto"/>
              <w:right w:val="single" w:sz="4" w:space="0" w:color="auto"/>
            </w:tcBorders>
          </w:tcPr>
          <w:p w:rsidR="00606A1B" w:rsidRPr="00A911FB" w:rsidRDefault="00606A1B" w:rsidP="00A24702">
            <w:pPr>
              <w:ind w:firstLine="709"/>
              <w:rPr>
                <w:sz w:val="28"/>
                <w:szCs w:val="28"/>
              </w:rPr>
            </w:pPr>
          </w:p>
        </w:tc>
      </w:tr>
    </w:tbl>
    <w:p w:rsidR="00606A1B" w:rsidRPr="00A911FB" w:rsidRDefault="00606A1B" w:rsidP="00606A1B">
      <w:pPr>
        <w:rPr>
          <w:bCs/>
          <w:sz w:val="28"/>
          <w:szCs w:val="28"/>
        </w:rPr>
      </w:pPr>
    </w:p>
    <w:p w:rsidR="00606A1B" w:rsidRPr="00A911FB" w:rsidRDefault="00606A1B" w:rsidP="00606A1B">
      <w:pPr>
        <w:rPr>
          <w:bCs/>
          <w:sz w:val="28"/>
          <w:szCs w:val="28"/>
        </w:rPr>
      </w:pPr>
      <w:r w:rsidRPr="00A911FB">
        <w:rPr>
          <w:bCs/>
          <w:sz w:val="28"/>
          <w:szCs w:val="28"/>
        </w:rPr>
        <w:t>Решение:___________________________________________________________</w:t>
      </w:r>
    </w:p>
    <w:p w:rsidR="00606A1B" w:rsidRPr="00A911FB" w:rsidRDefault="00606A1B" w:rsidP="00606A1B">
      <w:pPr>
        <w:spacing w:before="480" w:line="240" w:lineRule="exact"/>
        <w:rPr>
          <w:bCs/>
          <w:sz w:val="28"/>
          <w:szCs w:val="28"/>
        </w:rPr>
      </w:pPr>
      <w:r w:rsidRPr="00A911FB">
        <w:rPr>
          <w:bCs/>
          <w:sz w:val="28"/>
          <w:szCs w:val="28"/>
        </w:rPr>
        <w:t>Председатель Комиссии</w:t>
      </w:r>
    </w:p>
    <w:p w:rsidR="00606A1B" w:rsidRPr="00A911FB" w:rsidRDefault="00606A1B" w:rsidP="00606A1B">
      <w:pPr>
        <w:spacing w:line="320" w:lineRule="exact"/>
        <w:rPr>
          <w:bCs/>
          <w:sz w:val="28"/>
          <w:szCs w:val="28"/>
        </w:rPr>
      </w:pPr>
      <w:r w:rsidRPr="00A911FB">
        <w:rPr>
          <w:bCs/>
          <w:sz w:val="28"/>
          <w:szCs w:val="28"/>
        </w:rPr>
        <w:t>__________________________________       _______________              /Ф.И.О./</w:t>
      </w:r>
    </w:p>
    <w:p w:rsidR="00606A1B" w:rsidRPr="00A911FB" w:rsidRDefault="00606A1B" w:rsidP="00606A1B">
      <w:pPr>
        <w:rPr>
          <w:bCs/>
          <w:sz w:val="28"/>
          <w:szCs w:val="28"/>
          <w:vertAlign w:val="superscript"/>
        </w:rPr>
      </w:pPr>
      <w:r>
        <w:rPr>
          <w:bCs/>
          <w:sz w:val="28"/>
          <w:szCs w:val="28"/>
          <w:vertAlign w:val="superscript"/>
        </w:rPr>
        <w:t xml:space="preserve">                </w:t>
      </w:r>
      <w:r w:rsidRPr="00A911FB">
        <w:rPr>
          <w:bCs/>
          <w:sz w:val="28"/>
          <w:szCs w:val="28"/>
          <w:vertAlign w:val="superscript"/>
        </w:rPr>
        <w:t xml:space="preserve">   (наименование комиссии)                                                 </w:t>
      </w:r>
      <w:r>
        <w:rPr>
          <w:bCs/>
          <w:sz w:val="28"/>
          <w:szCs w:val="28"/>
          <w:vertAlign w:val="superscript"/>
        </w:rPr>
        <w:t xml:space="preserve">            </w:t>
      </w:r>
      <w:r w:rsidRPr="00A911FB">
        <w:rPr>
          <w:bCs/>
          <w:sz w:val="28"/>
          <w:szCs w:val="28"/>
          <w:vertAlign w:val="superscript"/>
        </w:rPr>
        <w:t xml:space="preserve">        (подпись)</w:t>
      </w:r>
    </w:p>
    <w:p w:rsidR="00606A1B" w:rsidRPr="00A911FB" w:rsidRDefault="00606A1B" w:rsidP="00606A1B">
      <w:pPr>
        <w:spacing w:line="360" w:lineRule="exact"/>
        <w:rPr>
          <w:bCs/>
          <w:sz w:val="28"/>
          <w:szCs w:val="28"/>
        </w:rPr>
      </w:pPr>
      <w:r w:rsidRPr="00A911FB">
        <w:rPr>
          <w:bCs/>
          <w:sz w:val="28"/>
          <w:szCs w:val="28"/>
        </w:rPr>
        <w:t xml:space="preserve">Секретарь                                                </w:t>
      </w:r>
      <w:r>
        <w:rPr>
          <w:bCs/>
          <w:sz w:val="28"/>
          <w:szCs w:val="28"/>
        </w:rPr>
        <w:t xml:space="preserve">       </w:t>
      </w:r>
      <w:r w:rsidRPr="00A911FB">
        <w:rPr>
          <w:bCs/>
          <w:sz w:val="28"/>
          <w:szCs w:val="28"/>
        </w:rPr>
        <w:t xml:space="preserve">   ______________          </w:t>
      </w:r>
      <w:r>
        <w:rPr>
          <w:bCs/>
          <w:sz w:val="28"/>
          <w:szCs w:val="28"/>
        </w:rPr>
        <w:t xml:space="preserve">  </w:t>
      </w:r>
      <w:r w:rsidRPr="00A911FB">
        <w:rPr>
          <w:bCs/>
          <w:sz w:val="28"/>
          <w:szCs w:val="28"/>
        </w:rPr>
        <w:t xml:space="preserve">   /Ф.И.О./</w:t>
      </w:r>
    </w:p>
    <w:p w:rsidR="00606A1B" w:rsidRPr="00A911FB" w:rsidRDefault="00606A1B" w:rsidP="00606A1B">
      <w:pPr>
        <w:spacing w:line="240" w:lineRule="exact"/>
        <w:ind w:left="4956" w:firstLine="708"/>
        <w:rPr>
          <w:bCs/>
          <w:sz w:val="28"/>
          <w:szCs w:val="28"/>
        </w:rPr>
      </w:pPr>
      <w:r>
        <w:rPr>
          <w:bCs/>
          <w:sz w:val="28"/>
          <w:szCs w:val="28"/>
          <w:vertAlign w:val="superscript"/>
        </w:rPr>
        <w:t xml:space="preserve">       </w:t>
      </w:r>
      <w:r w:rsidRPr="00A911FB">
        <w:rPr>
          <w:bCs/>
          <w:sz w:val="28"/>
          <w:szCs w:val="28"/>
          <w:vertAlign w:val="superscript"/>
        </w:rPr>
        <w:t>(подпись)</w:t>
      </w:r>
    </w:p>
    <w:p w:rsidR="00606A1B" w:rsidRPr="00A911FB" w:rsidRDefault="00606A1B" w:rsidP="00606A1B">
      <w:pPr>
        <w:rPr>
          <w:bCs/>
          <w:sz w:val="28"/>
          <w:szCs w:val="28"/>
        </w:rPr>
      </w:pPr>
    </w:p>
    <w:p w:rsidR="00606A1B" w:rsidRPr="00A911FB" w:rsidRDefault="00606A1B" w:rsidP="00606A1B">
      <w:pPr>
        <w:rPr>
          <w:bCs/>
          <w:sz w:val="28"/>
          <w:szCs w:val="28"/>
        </w:rPr>
      </w:pPr>
      <w:r w:rsidRPr="00A911FB">
        <w:rPr>
          <w:bCs/>
          <w:sz w:val="28"/>
          <w:szCs w:val="28"/>
        </w:rPr>
        <w:br w:type="page"/>
      </w:r>
    </w:p>
    <w:p w:rsidR="00606A1B" w:rsidRPr="00A911FB" w:rsidRDefault="00606A1B" w:rsidP="00606A1B">
      <w:pPr>
        <w:spacing w:line="240" w:lineRule="exact"/>
        <w:ind w:left="5670"/>
        <w:rPr>
          <w:bCs/>
          <w:sz w:val="28"/>
          <w:szCs w:val="28"/>
        </w:rPr>
      </w:pPr>
      <w:r w:rsidRPr="00A911FB">
        <w:rPr>
          <w:bCs/>
          <w:sz w:val="28"/>
          <w:szCs w:val="28"/>
        </w:rPr>
        <w:lastRenderedPageBreak/>
        <w:t xml:space="preserve">Приложение </w:t>
      </w:r>
    </w:p>
    <w:p w:rsidR="00606A1B" w:rsidRPr="00A911FB" w:rsidRDefault="00606A1B" w:rsidP="00606A1B">
      <w:pPr>
        <w:spacing w:line="240" w:lineRule="exact"/>
        <w:ind w:left="5670"/>
        <w:rPr>
          <w:bCs/>
          <w:sz w:val="28"/>
          <w:szCs w:val="28"/>
        </w:rPr>
      </w:pPr>
      <w:r w:rsidRPr="00A911FB">
        <w:rPr>
          <w:bCs/>
          <w:sz w:val="28"/>
          <w:szCs w:val="28"/>
        </w:rPr>
        <w:t xml:space="preserve">к протоколу публичных слушаний </w:t>
      </w:r>
    </w:p>
    <w:p w:rsidR="00606A1B" w:rsidRPr="00A911FB" w:rsidRDefault="00606A1B" w:rsidP="00606A1B">
      <w:pPr>
        <w:spacing w:line="320" w:lineRule="exact"/>
        <w:ind w:left="5670"/>
        <w:rPr>
          <w:bCs/>
          <w:sz w:val="28"/>
          <w:szCs w:val="28"/>
        </w:rPr>
      </w:pPr>
      <w:r w:rsidRPr="00A911FB">
        <w:rPr>
          <w:bCs/>
          <w:sz w:val="28"/>
          <w:szCs w:val="28"/>
        </w:rPr>
        <w:t xml:space="preserve">от_______№  ___     </w:t>
      </w:r>
    </w:p>
    <w:p w:rsidR="00606A1B" w:rsidRPr="00A911FB" w:rsidRDefault="00606A1B" w:rsidP="00606A1B">
      <w:pPr>
        <w:spacing w:before="240" w:line="240" w:lineRule="exact"/>
        <w:jc w:val="center"/>
        <w:rPr>
          <w:b/>
          <w:bCs/>
          <w:sz w:val="28"/>
          <w:szCs w:val="28"/>
        </w:rPr>
      </w:pPr>
      <w:r w:rsidRPr="00A911FB">
        <w:rPr>
          <w:b/>
          <w:bCs/>
          <w:sz w:val="28"/>
          <w:szCs w:val="28"/>
        </w:rPr>
        <w:t>ПЕРЕЧЕНЬ</w:t>
      </w:r>
    </w:p>
    <w:p w:rsidR="00606A1B" w:rsidRPr="00A911FB" w:rsidRDefault="00606A1B" w:rsidP="00606A1B">
      <w:pPr>
        <w:spacing w:after="240" w:line="240" w:lineRule="exact"/>
        <w:jc w:val="both"/>
        <w:rPr>
          <w:bCs/>
          <w:sz w:val="28"/>
          <w:szCs w:val="28"/>
        </w:rPr>
      </w:pPr>
      <w:r w:rsidRPr="00A911FB">
        <w:rPr>
          <w:b/>
          <w:bCs/>
          <w:sz w:val="28"/>
          <w:szCs w:val="28"/>
        </w:rPr>
        <w:t>участников публичных</w:t>
      </w:r>
      <w:r w:rsidRPr="00A911FB">
        <w:rPr>
          <w:b/>
          <w:sz w:val="28"/>
          <w:szCs w:val="28"/>
        </w:rPr>
        <w:t xml:space="preserve"> </w:t>
      </w:r>
      <w:r w:rsidRPr="00A911FB">
        <w:rPr>
          <w:b/>
          <w:bCs/>
          <w:sz w:val="28"/>
          <w:szCs w:val="28"/>
        </w:rPr>
        <w:t>слушаний, принявших участие в собрании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2"/>
        <w:gridCol w:w="5860"/>
        <w:gridCol w:w="1834"/>
      </w:tblGrid>
      <w:tr w:rsidR="00606A1B" w:rsidRPr="00A911FB" w:rsidTr="00A24702">
        <w:tc>
          <w:tcPr>
            <w:tcW w:w="1785" w:type="dxa"/>
          </w:tcPr>
          <w:p w:rsidR="00606A1B" w:rsidRPr="00A911FB" w:rsidRDefault="00606A1B" w:rsidP="00A24702">
            <w:pPr>
              <w:spacing w:line="240" w:lineRule="exact"/>
              <w:jc w:val="center"/>
              <w:rPr>
                <w:sz w:val="28"/>
                <w:szCs w:val="28"/>
              </w:rPr>
            </w:pPr>
            <w:r w:rsidRPr="00A911FB">
              <w:rPr>
                <w:sz w:val="28"/>
                <w:szCs w:val="28"/>
              </w:rPr>
              <w:t xml:space="preserve">Ф.И.О. (отчество </w:t>
            </w:r>
            <w:proofErr w:type="gramStart"/>
            <w:r w:rsidRPr="00A911FB">
              <w:rPr>
                <w:sz w:val="28"/>
                <w:szCs w:val="28"/>
              </w:rPr>
              <w:t>-п</w:t>
            </w:r>
            <w:proofErr w:type="gramEnd"/>
            <w:r w:rsidRPr="00A911FB">
              <w:rPr>
                <w:sz w:val="28"/>
                <w:szCs w:val="28"/>
              </w:rPr>
              <w:t>ри наличии)/ наименование организации</w:t>
            </w:r>
          </w:p>
        </w:tc>
        <w:tc>
          <w:tcPr>
            <w:tcW w:w="5978" w:type="dxa"/>
          </w:tcPr>
          <w:p w:rsidR="00606A1B" w:rsidRPr="00A911FB" w:rsidRDefault="00606A1B" w:rsidP="00A24702">
            <w:pPr>
              <w:spacing w:line="240" w:lineRule="exact"/>
              <w:jc w:val="center"/>
              <w:rPr>
                <w:sz w:val="28"/>
                <w:szCs w:val="28"/>
              </w:rPr>
            </w:pPr>
            <w:r w:rsidRPr="00A911FB">
              <w:rPr>
                <w:sz w:val="28"/>
                <w:szCs w:val="28"/>
              </w:rPr>
              <w:t>Дата рождения и адрес места жительства (регистрации) - для физических лиц / основной государственный регистрационный номер, место нахождения и адрес - для юридических лиц</w:t>
            </w:r>
          </w:p>
        </w:tc>
        <w:tc>
          <w:tcPr>
            <w:tcW w:w="1843" w:type="dxa"/>
          </w:tcPr>
          <w:p w:rsidR="00606A1B" w:rsidRPr="00A911FB" w:rsidRDefault="00606A1B" w:rsidP="00A24702">
            <w:pPr>
              <w:spacing w:line="240" w:lineRule="exact"/>
              <w:jc w:val="center"/>
              <w:rPr>
                <w:sz w:val="28"/>
                <w:szCs w:val="28"/>
              </w:rPr>
            </w:pPr>
            <w:r w:rsidRPr="00A911FB">
              <w:rPr>
                <w:sz w:val="28"/>
                <w:szCs w:val="28"/>
              </w:rPr>
              <w:t>Подпись участников</w:t>
            </w:r>
          </w:p>
        </w:tc>
      </w:tr>
      <w:tr w:rsidR="00606A1B" w:rsidRPr="00A911FB" w:rsidTr="00A24702">
        <w:trPr>
          <w:trHeight w:val="284"/>
        </w:trPr>
        <w:tc>
          <w:tcPr>
            <w:tcW w:w="1785" w:type="dxa"/>
          </w:tcPr>
          <w:p w:rsidR="00606A1B" w:rsidRPr="00A911FB" w:rsidRDefault="00606A1B" w:rsidP="00A24702">
            <w:pPr>
              <w:spacing w:line="240" w:lineRule="exact"/>
              <w:rPr>
                <w:sz w:val="28"/>
                <w:szCs w:val="28"/>
              </w:rPr>
            </w:pPr>
          </w:p>
        </w:tc>
        <w:tc>
          <w:tcPr>
            <w:tcW w:w="5978" w:type="dxa"/>
          </w:tcPr>
          <w:p w:rsidR="00606A1B" w:rsidRPr="00A911FB" w:rsidRDefault="00606A1B" w:rsidP="00A24702">
            <w:pPr>
              <w:spacing w:line="240" w:lineRule="exact"/>
              <w:rPr>
                <w:sz w:val="28"/>
                <w:szCs w:val="28"/>
              </w:rPr>
            </w:pPr>
          </w:p>
        </w:tc>
        <w:tc>
          <w:tcPr>
            <w:tcW w:w="1843" w:type="dxa"/>
          </w:tcPr>
          <w:p w:rsidR="00606A1B" w:rsidRPr="00A911FB" w:rsidRDefault="00606A1B" w:rsidP="00A24702">
            <w:pPr>
              <w:spacing w:line="240" w:lineRule="exact"/>
              <w:rPr>
                <w:sz w:val="28"/>
                <w:szCs w:val="28"/>
              </w:rPr>
            </w:pPr>
          </w:p>
        </w:tc>
      </w:tr>
      <w:tr w:rsidR="00606A1B" w:rsidRPr="00A911FB" w:rsidTr="00A24702">
        <w:trPr>
          <w:trHeight w:val="284"/>
        </w:trPr>
        <w:tc>
          <w:tcPr>
            <w:tcW w:w="1785" w:type="dxa"/>
          </w:tcPr>
          <w:p w:rsidR="00606A1B" w:rsidRPr="00A911FB" w:rsidRDefault="00606A1B" w:rsidP="00A24702">
            <w:pPr>
              <w:spacing w:line="240" w:lineRule="exact"/>
              <w:rPr>
                <w:sz w:val="28"/>
                <w:szCs w:val="28"/>
              </w:rPr>
            </w:pPr>
          </w:p>
        </w:tc>
        <w:tc>
          <w:tcPr>
            <w:tcW w:w="5978" w:type="dxa"/>
          </w:tcPr>
          <w:p w:rsidR="00606A1B" w:rsidRPr="00A911FB" w:rsidRDefault="00606A1B" w:rsidP="00A24702">
            <w:pPr>
              <w:spacing w:line="240" w:lineRule="exact"/>
              <w:rPr>
                <w:sz w:val="28"/>
                <w:szCs w:val="28"/>
              </w:rPr>
            </w:pPr>
          </w:p>
        </w:tc>
        <w:tc>
          <w:tcPr>
            <w:tcW w:w="1843" w:type="dxa"/>
          </w:tcPr>
          <w:p w:rsidR="00606A1B" w:rsidRPr="00A911FB" w:rsidRDefault="00606A1B" w:rsidP="00A24702">
            <w:pPr>
              <w:spacing w:line="240" w:lineRule="exact"/>
              <w:rPr>
                <w:sz w:val="28"/>
                <w:szCs w:val="28"/>
              </w:rPr>
            </w:pPr>
          </w:p>
        </w:tc>
      </w:tr>
      <w:tr w:rsidR="00606A1B" w:rsidRPr="00A911FB" w:rsidTr="00A24702">
        <w:trPr>
          <w:trHeight w:val="284"/>
        </w:trPr>
        <w:tc>
          <w:tcPr>
            <w:tcW w:w="1785" w:type="dxa"/>
          </w:tcPr>
          <w:p w:rsidR="00606A1B" w:rsidRPr="00A911FB" w:rsidRDefault="00606A1B" w:rsidP="00A24702">
            <w:pPr>
              <w:spacing w:line="240" w:lineRule="exact"/>
              <w:rPr>
                <w:sz w:val="28"/>
                <w:szCs w:val="28"/>
              </w:rPr>
            </w:pPr>
          </w:p>
        </w:tc>
        <w:tc>
          <w:tcPr>
            <w:tcW w:w="5978" w:type="dxa"/>
          </w:tcPr>
          <w:p w:rsidR="00606A1B" w:rsidRPr="00A911FB" w:rsidRDefault="00606A1B" w:rsidP="00A24702">
            <w:pPr>
              <w:spacing w:line="240" w:lineRule="exact"/>
              <w:rPr>
                <w:sz w:val="28"/>
                <w:szCs w:val="28"/>
              </w:rPr>
            </w:pPr>
          </w:p>
        </w:tc>
        <w:tc>
          <w:tcPr>
            <w:tcW w:w="1843" w:type="dxa"/>
          </w:tcPr>
          <w:p w:rsidR="00606A1B" w:rsidRPr="00A911FB" w:rsidRDefault="00606A1B" w:rsidP="00A24702">
            <w:pPr>
              <w:spacing w:line="240" w:lineRule="exact"/>
              <w:rPr>
                <w:sz w:val="28"/>
                <w:szCs w:val="28"/>
              </w:rPr>
            </w:pPr>
          </w:p>
        </w:tc>
      </w:tr>
      <w:tr w:rsidR="00606A1B" w:rsidRPr="00A911FB" w:rsidTr="00A24702">
        <w:trPr>
          <w:trHeight w:val="284"/>
        </w:trPr>
        <w:tc>
          <w:tcPr>
            <w:tcW w:w="1785" w:type="dxa"/>
          </w:tcPr>
          <w:p w:rsidR="00606A1B" w:rsidRPr="00A911FB" w:rsidRDefault="00606A1B" w:rsidP="00A24702">
            <w:pPr>
              <w:spacing w:line="240" w:lineRule="exact"/>
              <w:rPr>
                <w:sz w:val="28"/>
                <w:szCs w:val="28"/>
              </w:rPr>
            </w:pPr>
          </w:p>
        </w:tc>
        <w:tc>
          <w:tcPr>
            <w:tcW w:w="5978" w:type="dxa"/>
          </w:tcPr>
          <w:p w:rsidR="00606A1B" w:rsidRPr="00A911FB" w:rsidRDefault="00606A1B" w:rsidP="00A24702">
            <w:pPr>
              <w:spacing w:line="240" w:lineRule="exact"/>
              <w:rPr>
                <w:sz w:val="28"/>
                <w:szCs w:val="28"/>
              </w:rPr>
            </w:pPr>
          </w:p>
        </w:tc>
        <w:tc>
          <w:tcPr>
            <w:tcW w:w="1843" w:type="dxa"/>
          </w:tcPr>
          <w:p w:rsidR="00606A1B" w:rsidRPr="00A911FB" w:rsidRDefault="00606A1B" w:rsidP="00A24702">
            <w:pPr>
              <w:spacing w:line="240" w:lineRule="exact"/>
              <w:rPr>
                <w:sz w:val="28"/>
                <w:szCs w:val="28"/>
              </w:rPr>
            </w:pPr>
          </w:p>
        </w:tc>
      </w:tr>
    </w:tbl>
    <w:p w:rsidR="00606A1B" w:rsidRPr="00A911FB" w:rsidRDefault="00606A1B" w:rsidP="00606A1B">
      <w:pPr>
        <w:ind w:firstLine="709"/>
        <w:jc w:val="both"/>
        <w:rPr>
          <w:bCs/>
          <w:sz w:val="28"/>
          <w:szCs w:val="28"/>
        </w:rPr>
      </w:pPr>
    </w:p>
    <w:p w:rsidR="00606A1B" w:rsidRPr="00A911FB" w:rsidRDefault="00606A1B" w:rsidP="00606A1B">
      <w:pPr>
        <w:rPr>
          <w:bCs/>
          <w:sz w:val="28"/>
          <w:szCs w:val="28"/>
        </w:rPr>
      </w:pPr>
      <w:r w:rsidRPr="00A911FB">
        <w:rPr>
          <w:bCs/>
          <w:sz w:val="28"/>
          <w:szCs w:val="28"/>
        </w:rPr>
        <w:br w:type="page"/>
      </w: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4</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contextualSpacing/>
        <w:rPr>
          <w:bCs/>
          <w:sz w:val="28"/>
          <w:szCs w:val="28"/>
        </w:rPr>
      </w:pPr>
      <w:r w:rsidRPr="00A911FB">
        <w:rPr>
          <w:bCs/>
          <w:sz w:val="28"/>
          <w:szCs w:val="28"/>
        </w:rPr>
        <w:t>округа</w:t>
      </w:r>
    </w:p>
    <w:p w:rsidR="00606A1B" w:rsidRPr="00A911FB" w:rsidRDefault="00606A1B" w:rsidP="00606A1B">
      <w:pPr>
        <w:ind w:left="5670"/>
        <w:contextualSpacing/>
        <w:jc w:val="center"/>
        <w:rPr>
          <w:bCs/>
          <w:sz w:val="28"/>
          <w:szCs w:val="28"/>
        </w:rPr>
      </w:pPr>
      <w:r w:rsidRPr="00A911FB">
        <w:rPr>
          <w:bCs/>
          <w:sz w:val="28"/>
          <w:szCs w:val="28"/>
        </w:rPr>
        <w:t>(форма)</w:t>
      </w:r>
    </w:p>
    <w:p w:rsidR="00606A1B" w:rsidRPr="00A911FB" w:rsidRDefault="00606A1B" w:rsidP="00606A1B">
      <w:pPr>
        <w:spacing w:line="240" w:lineRule="exact"/>
        <w:contextualSpacing/>
        <w:rPr>
          <w:b/>
          <w:sz w:val="28"/>
          <w:szCs w:val="28"/>
        </w:rPr>
      </w:pPr>
      <w:r w:rsidRPr="00A911FB">
        <w:rPr>
          <w:b/>
          <w:sz w:val="28"/>
          <w:szCs w:val="28"/>
        </w:rPr>
        <w:t>ПРОТОКОЛ</w:t>
      </w:r>
    </w:p>
    <w:p w:rsidR="00606A1B" w:rsidRPr="00A911FB" w:rsidRDefault="00606A1B" w:rsidP="00606A1B">
      <w:pPr>
        <w:spacing w:line="240" w:lineRule="exact"/>
        <w:contextualSpacing/>
        <w:rPr>
          <w:b/>
          <w:sz w:val="28"/>
          <w:szCs w:val="28"/>
        </w:rPr>
      </w:pPr>
      <w:r w:rsidRPr="00A911FB">
        <w:rPr>
          <w:b/>
          <w:sz w:val="28"/>
          <w:szCs w:val="28"/>
        </w:rPr>
        <w:t>общественных обсуждений по проекту</w:t>
      </w:r>
      <w:r w:rsidRPr="00A911FB">
        <w:rPr>
          <w:b/>
          <w:sz w:val="28"/>
          <w:szCs w:val="28"/>
          <w:u w:val="single"/>
        </w:rPr>
        <w:t>_____________________________________________________________</w:t>
      </w:r>
    </w:p>
    <w:p w:rsidR="00606A1B" w:rsidRPr="00A911FB" w:rsidRDefault="00606A1B" w:rsidP="00606A1B">
      <w:pPr>
        <w:spacing w:line="240" w:lineRule="atLeast"/>
        <w:contextualSpacing/>
        <w:jc w:val="center"/>
        <w:rPr>
          <w:sz w:val="28"/>
          <w:szCs w:val="28"/>
          <w:vertAlign w:val="superscript"/>
        </w:rPr>
      </w:pPr>
      <w:r w:rsidRPr="00A911FB">
        <w:rPr>
          <w:sz w:val="28"/>
          <w:szCs w:val="28"/>
          <w:vertAlign w:val="superscript"/>
        </w:rPr>
        <w:t>(наименование проекта)</w:t>
      </w:r>
    </w:p>
    <w:p w:rsidR="00606A1B" w:rsidRPr="00A911FB" w:rsidRDefault="00606A1B" w:rsidP="00606A1B">
      <w:pPr>
        <w:spacing w:line="240" w:lineRule="atLeast"/>
        <w:contextualSpacing/>
        <w:rPr>
          <w:sz w:val="28"/>
          <w:szCs w:val="28"/>
        </w:rPr>
      </w:pPr>
      <w:r w:rsidRPr="00A911FB">
        <w:rPr>
          <w:sz w:val="28"/>
          <w:szCs w:val="28"/>
        </w:rPr>
        <w:t xml:space="preserve">«__»____20__г.  № ___  _____ час.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709"/>
        <w:contextualSpacing/>
        <w:jc w:val="center"/>
        <w:rPr>
          <w:b/>
          <w:bCs/>
          <w:sz w:val="28"/>
          <w:szCs w:val="28"/>
        </w:rPr>
      </w:pPr>
    </w:p>
    <w:p w:rsidR="00606A1B" w:rsidRPr="00A911FB" w:rsidRDefault="00606A1B" w:rsidP="00606A1B">
      <w:pPr>
        <w:spacing w:line="240" w:lineRule="atLeast"/>
        <w:contextualSpacing/>
        <w:rPr>
          <w:bCs/>
          <w:sz w:val="28"/>
          <w:szCs w:val="28"/>
        </w:rPr>
      </w:pPr>
      <w:r w:rsidRPr="00A911FB">
        <w:rPr>
          <w:bCs/>
          <w:sz w:val="28"/>
          <w:szCs w:val="28"/>
        </w:rPr>
        <w:t>Председатель комиссии - ______________</w:t>
      </w:r>
      <w:r>
        <w:rPr>
          <w:bCs/>
          <w:sz w:val="28"/>
          <w:szCs w:val="28"/>
        </w:rPr>
        <w:t>_______ _______________________</w:t>
      </w:r>
      <w:r w:rsidRPr="00A911FB">
        <w:rPr>
          <w:bCs/>
          <w:sz w:val="28"/>
          <w:szCs w:val="28"/>
        </w:rPr>
        <w:t>__</w:t>
      </w:r>
    </w:p>
    <w:p w:rsidR="00606A1B" w:rsidRPr="00A911FB" w:rsidRDefault="00606A1B" w:rsidP="00606A1B">
      <w:pPr>
        <w:spacing w:line="240" w:lineRule="atLeast"/>
        <w:ind w:firstLine="709"/>
        <w:contextualSpacing/>
        <w:jc w:val="center"/>
        <w:rPr>
          <w:bCs/>
          <w:sz w:val="28"/>
          <w:szCs w:val="28"/>
          <w:vertAlign w:val="superscript"/>
        </w:rPr>
      </w:pPr>
      <w:r>
        <w:rPr>
          <w:bCs/>
          <w:sz w:val="28"/>
          <w:szCs w:val="28"/>
          <w:vertAlign w:val="superscript"/>
        </w:rPr>
        <w:t xml:space="preserve">                                        </w:t>
      </w:r>
      <w:r w:rsidRPr="00A911FB">
        <w:rPr>
          <w:bCs/>
          <w:sz w:val="28"/>
          <w:szCs w:val="28"/>
          <w:vertAlign w:val="superscript"/>
        </w:rPr>
        <w:t>( Ф.И.О., должность)</w:t>
      </w:r>
    </w:p>
    <w:p w:rsidR="00606A1B" w:rsidRPr="00A911FB" w:rsidRDefault="00606A1B" w:rsidP="00606A1B">
      <w:pPr>
        <w:spacing w:line="240" w:lineRule="atLeast"/>
        <w:contextualSpacing/>
        <w:rPr>
          <w:bCs/>
          <w:sz w:val="28"/>
          <w:szCs w:val="28"/>
        </w:rPr>
      </w:pPr>
      <w:r w:rsidRPr="00A911FB">
        <w:rPr>
          <w:bCs/>
          <w:sz w:val="28"/>
          <w:szCs w:val="28"/>
        </w:rPr>
        <w:t>Секретарь комиссии - ________________</w:t>
      </w:r>
      <w:r>
        <w:rPr>
          <w:bCs/>
          <w:sz w:val="28"/>
          <w:szCs w:val="28"/>
        </w:rPr>
        <w:t>______ ________________________</w:t>
      </w:r>
      <w:r w:rsidRPr="00A911FB">
        <w:rPr>
          <w:bCs/>
          <w:sz w:val="28"/>
          <w:szCs w:val="28"/>
        </w:rPr>
        <w:t>___</w:t>
      </w:r>
    </w:p>
    <w:p w:rsidR="00606A1B" w:rsidRPr="00A911FB" w:rsidRDefault="00606A1B" w:rsidP="00606A1B">
      <w:pPr>
        <w:spacing w:line="240" w:lineRule="atLeast"/>
        <w:ind w:firstLine="709"/>
        <w:contextualSpacing/>
        <w:jc w:val="center"/>
        <w:rPr>
          <w:bCs/>
          <w:sz w:val="28"/>
          <w:szCs w:val="28"/>
          <w:vertAlign w:val="superscript"/>
        </w:rPr>
      </w:pPr>
      <w:r>
        <w:rPr>
          <w:bCs/>
          <w:sz w:val="28"/>
          <w:szCs w:val="28"/>
          <w:vertAlign w:val="superscript"/>
        </w:rPr>
        <w:t xml:space="preserve">                                       </w:t>
      </w:r>
      <w:r w:rsidRPr="00A911FB">
        <w:rPr>
          <w:bCs/>
          <w:sz w:val="28"/>
          <w:szCs w:val="28"/>
          <w:vertAlign w:val="superscript"/>
        </w:rPr>
        <w:t>(Ф.И.О., должность)</w:t>
      </w:r>
    </w:p>
    <w:p w:rsidR="00606A1B" w:rsidRPr="00A911FB" w:rsidRDefault="00606A1B" w:rsidP="00606A1B">
      <w:pPr>
        <w:spacing w:line="240" w:lineRule="atLeast"/>
        <w:contextualSpacing/>
        <w:jc w:val="both"/>
        <w:rPr>
          <w:bCs/>
          <w:sz w:val="28"/>
          <w:szCs w:val="28"/>
        </w:rPr>
      </w:pPr>
      <w:r w:rsidRPr="00A911FB">
        <w:rPr>
          <w:bCs/>
          <w:sz w:val="28"/>
          <w:szCs w:val="28"/>
        </w:rPr>
        <w:t>Присутствовали:</w:t>
      </w:r>
      <w:r w:rsidRPr="00A911FB">
        <w:rPr>
          <w:bCs/>
          <w:sz w:val="28"/>
          <w:szCs w:val="28"/>
        </w:rPr>
        <w:tab/>
        <w:t>___________________________________________________</w:t>
      </w:r>
    </w:p>
    <w:p w:rsidR="00606A1B" w:rsidRPr="00A911FB" w:rsidRDefault="00606A1B" w:rsidP="00606A1B">
      <w:pPr>
        <w:spacing w:line="240" w:lineRule="atLeast"/>
        <w:contextualSpacing/>
        <w:jc w:val="center"/>
        <w:rPr>
          <w:bCs/>
          <w:sz w:val="28"/>
          <w:szCs w:val="28"/>
          <w:vertAlign w:val="superscript"/>
        </w:rPr>
      </w:pPr>
      <w:r w:rsidRPr="00A911FB">
        <w:rPr>
          <w:bCs/>
          <w:sz w:val="28"/>
          <w:szCs w:val="28"/>
          <w:vertAlign w:val="superscript"/>
        </w:rPr>
        <w:t xml:space="preserve">              (члены комиссии)</w:t>
      </w:r>
    </w:p>
    <w:p w:rsidR="00606A1B" w:rsidRPr="00A911FB" w:rsidRDefault="00606A1B" w:rsidP="00606A1B">
      <w:pPr>
        <w:spacing w:line="240" w:lineRule="atLeast"/>
        <w:contextualSpacing/>
        <w:rPr>
          <w:bCs/>
          <w:sz w:val="28"/>
          <w:szCs w:val="28"/>
        </w:rPr>
      </w:pPr>
      <w:r w:rsidRPr="00A911FB">
        <w:rPr>
          <w:bCs/>
          <w:sz w:val="28"/>
          <w:szCs w:val="28"/>
        </w:rPr>
        <w:t xml:space="preserve">Повестка дня:______________________________________________________ </w:t>
      </w:r>
    </w:p>
    <w:p w:rsidR="00606A1B" w:rsidRPr="00A911FB" w:rsidRDefault="00606A1B" w:rsidP="00606A1B">
      <w:pPr>
        <w:spacing w:line="240" w:lineRule="atLeast"/>
        <w:contextualSpacing/>
        <w:jc w:val="both"/>
        <w:rPr>
          <w:bCs/>
          <w:sz w:val="28"/>
          <w:szCs w:val="28"/>
        </w:rPr>
      </w:pPr>
      <w:r w:rsidRPr="00A911FB">
        <w:rPr>
          <w:bCs/>
          <w:sz w:val="28"/>
          <w:szCs w:val="28"/>
        </w:rPr>
        <w:t>Территория, в пределах которой проводятся общественные обсуждения ______________________________________________________________</w:t>
      </w:r>
    </w:p>
    <w:p w:rsidR="00606A1B" w:rsidRPr="00A911FB" w:rsidRDefault="00606A1B" w:rsidP="00606A1B">
      <w:pPr>
        <w:spacing w:line="240" w:lineRule="atLeast"/>
        <w:contextualSpacing/>
        <w:jc w:val="both"/>
        <w:rPr>
          <w:bCs/>
          <w:sz w:val="28"/>
          <w:szCs w:val="28"/>
        </w:rPr>
      </w:pPr>
      <w:r w:rsidRPr="00A911FB">
        <w:rPr>
          <w:bCs/>
          <w:sz w:val="28"/>
          <w:szCs w:val="28"/>
        </w:rPr>
        <w:t xml:space="preserve">Организатор общественных обсуждений _______________________________ </w:t>
      </w:r>
    </w:p>
    <w:p w:rsidR="00606A1B" w:rsidRPr="00A911FB" w:rsidRDefault="00606A1B" w:rsidP="00606A1B">
      <w:pPr>
        <w:spacing w:line="240" w:lineRule="atLeast"/>
        <w:contextualSpacing/>
        <w:jc w:val="both"/>
        <w:rPr>
          <w:bCs/>
          <w:sz w:val="28"/>
          <w:szCs w:val="28"/>
          <w:vertAlign w:val="superscript"/>
        </w:rPr>
      </w:pPr>
      <w:r w:rsidRPr="00A911FB">
        <w:rPr>
          <w:bCs/>
          <w:sz w:val="28"/>
          <w:szCs w:val="28"/>
          <w:vertAlign w:val="superscript"/>
        </w:rPr>
        <w:t xml:space="preserve">                                                                                                                (наименование организатора общественных обсуждений)</w:t>
      </w:r>
    </w:p>
    <w:p w:rsidR="00606A1B" w:rsidRPr="00A911FB" w:rsidRDefault="00606A1B" w:rsidP="00606A1B">
      <w:pPr>
        <w:spacing w:line="240" w:lineRule="atLeast"/>
        <w:contextualSpacing/>
        <w:jc w:val="both"/>
        <w:rPr>
          <w:bCs/>
          <w:sz w:val="28"/>
          <w:szCs w:val="28"/>
        </w:rPr>
      </w:pPr>
      <w:r w:rsidRPr="00A911FB">
        <w:rPr>
          <w:bCs/>
          <w:sz w:val="28"/>
          <w:szCs w:val="28"/>
        </w:rPr>
        <w:t>Общие сведения о проекте, представленном на общественные обсуждения:</w:t>
      </w:r>
    </w:p>
    <w:p w:rsidR="00606A1B" w:rsidRPr="00A911FB" w:rsidRDefault="00606A1B" w:rsidP="00606A1B">
      <w:pPr>
        <w:spacing w:line="240" w:lineRule="atLeast"/>
        <w:contextualSpacing/>
        <w:jc w:val="both"/>
        <w:rPr>
          <w:bCs/>
          <w:sz w:val="28"/>
          <w:szCs w:val="28"/>
        </w:rPr>
      </w:pPr>
      <w:r w:rsidRPr="00A911FB">
        <w:rPr>
          <w:bCs/>
          <w:sz w:val="28"/>
          <w:szCs w:val="28"/>
        </w:rPr>
        <w:t>___________</w:t>
      </w:r>
      <w:r>
        <w:rPr>
          <w:bCs/>
          <w:sz w:val="28"/>
          <w:szCs w:val="28"/>
        </w:rPr>
        <w:t>______________________________</w:t>
      </w:r>
      <w:r w:rsidRPr="00A911FB">
        <w:rPr>
          <w:bCs/>
          <w:sz w:val="28"/>
          <w:szCs w:val="28"/>
        </w:rPr>
        <w:t>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bCs/>
          <w:sz w:val="28"/>
          <w:szCs w:val="28"/>
        </w:rPr>
      </w:pPr>
      <w:r w:rsidRPr="00A911FB">
        <w:rPr>
          <w:bCs/>
          <w:sz w:val="28"/>
          <w:szCs w:val="28"/>
        </w:rPr>
        <w:t>Правовой акт о назначении общественных обсуждений</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w:t>
      </w:r>
      <w:r>
        <w:rPr>
          <w:bCs/>
          <w:sz w:val="28"/>
          <w:szCs w:val="28"/>
        </w:rPr>
        <w:t>_______________________________</w:t>
      </w:r>
      <w:r w:rsidRPr="00A911FB">
        <w:rPr>
          <w:bCs/>
          <w:sz w:val="28"/>
          <w:szCs w:val="28"/>
        </w:rPr>
        <w:t>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(дата, номер, наименование</w:t>
      </w:r>
      <w:r w:rsidRPr="00A911FB">
        <w:rPr>
          <w:sz w:val="28"/>
          <w:szCs w:val="28"/>
        </w:rPr>
        <w:t xml:space="preserve"> </w:t>
      </w:r>
      <w:r w:rsidRPr="00A911FB">
        <w:rPr>
          <w:bCs/>
          <w:sz w:val="28"/>
          <w:szCs w:val="28"/>
          <w:vertAlign w:val="superscript"/>
        </w:rPr>
        <w:t>правового акта)</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Срок приема предложений и замечаний________________________________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bCs/>
          <w:sz w:val="28"/>
          <w:szCs w:val="28"/>
        </w:rPr>
      </w:pPr>
      <w:r w:rsidRPr="00A911FB">
        <w:rPr>
          <w:bCs/>
          <w:sz w:val="28"/>
          <w:szCs w:val="28"/>
        </w:rPr>
        <w:t>Оповещение о проведении общественных обсуждений:___________________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________________</w:t>
      </w:r>
      <w:r>
        <w:rPr>
          <w:bCs/>
          <w:sz w:val="28"/>
          <w:szCs w:val="28"/>
        </w:rPr>
        <w:t>_____________________________</w:t>
      </w:r>
      <w:r w:rsidRPr="00A911FB">
        <w:rPr>
          <w:bCs/>
          <w:sz w:val="28"/>
          <w:szCs w:val="28"/>
        </w:rPr>
        <w:t>_______________________</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 xml:space="preserve">(дата и источник </w:t>
      </w:r>
      <w:r w:rsidRPr="00C166A7">
        <w:rPr>
          <w:bCs/>
          <w:sz w:val="28"/>
          <w:szCs w:val="28"/>
          <w:vertAlign w:val="superscript"/>
        </w:rPr>
        <w:t>обнародования</w:t>
      </w:r>
      <w:r w:rsidRPr="00A911FB">
        <w:rPr>
          <w:bCs/>
          <w:sz w:val="28"/>
          <w:szCs w:val="28"/>
          <w:vertAlign w:val="superscript"/>
        </w:rPr>
        <w:t xml:space="preserve"> (размещения) оповещения)</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 xml:space="preserve">Сведения о проведении экспозиции (экспозиций) по материалам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rPr>
          <w:bCs/>
          <w:sz w:val="28"/>
          <w:szCs w:val="28"/>
        </w:rPr>
      </w:pPr>
      <w:r w:rsidRPr="00A911FB">
        <w:rPr>
          <w:bCs/>
          <w:sz w:val="28"/>
          <w:szCs w:val="28"/>
        </w:rPr>
        <w:t>__________________________________________________________________</w:t>
      </w:r>
    </w:p>
    <w:p w:rsidR="00606A1B" w:rsidRPr="00D221BE"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Cs/>
          <w:sz w:val="28"/>
          <w:szCs w:val="28"/>
          <w:vertAlign w:val="superscript"/>
        </w:rPr>
      </w:pPr>
      <w:r w:rsidRPr="00A911FB">
        <w:rPr>
          <w:bCs/>
          <w:sz w:val="28"/>
          <w:szCs w:val="28"/>
          <w:vertAlign w:val="superscript"/>
        </w:rPr>
        <w:t>(место, дат</w:t>
      </w:r>
      <w:r>
        <w:rPr>
          <w:bCs/>
          <w:sz w:val="28"/>
          <w:szCs w:val="28"/>
          <w:vertAlign w:val="superscript"/>
        </w:rPr>
        <w:t>а, время проведения экспозиции)</w:t>
      </w: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606A1B" w:rsidRPr="00A911FB" w:rsidTr="00A24702">
        <w:tc>
          <w:tcPr>
            <w:tcW w:w="7263" w:type="dxa"/>
            <w:tcBorders>
              <w:top w:val="single" w:sz="4" w:space="0" w:color="auto"/>
              <w:left w:val="single" w:sz="4" w:space="0" w:color="auto"/>
            </w:tcBorders>
            <w:tcMar>
              <w:left w:w="-7" w:type="dxa"/>
            </w:tcMar>
          </w:tcPr>
          <w:p w:rsidR="00606A1B" w:rsidRPr="00A911FB" w:rsidRDefault="00606A1B" w:rsidP="00A24702">
            <w:pPr>
              <w:spacing w:line="240" w:lineRule="atLeast"/>
              <w:ind w:firstLine="709"/>
              <w:contextualSpacing/>
              <w:jc w:val="center"/>
              <w:rPr>
                <w:sz w:val="28"/>
                <w:szCs w:val="28"/>
              </w:rPr>
            </w:pPr>
            <w:r w:rsidRPr="00A911FB">
              <w:rPr>
                <w:sz w:val="28"/>
                <w:szCs w:val="28"/>
              </w:rPr>
              <w:t>Предложения и замечания участников общественных обсуждений</w:t>
            </w:r>
          </w:p>
        </w:tc>
        <w:tc>
          <w:tcPr>
            <w:tcW w:w="2085" w:type="dxa"/>
            <w:tcBorders>
              <w:top w:val="single" w:sz="4" w:space="0" w:color="auto"/>
              <w:right w:val="single" w:sz="4" w:space="0" w:color="auto"/>
            </w:tcBorders>
          </w:tcPr>
          <w:p w:rsidR="00606A1B" w:rsidRPr="00A911FB" w:rsidRDefault="00606A1B" w:rsidP="00A24702">
            <w:pPr>
              <w:spacing w:line="240" w:lineRule="atLeast"/>
              <w:contextualSpacing/>
              <w:jc w:val="center"/>
              <w:rPr>
                <w:sz w:val="28"/>
                <w:szCs w:val="28"/>
              </w:rPr>
            </w:pPr>
            <w:r w:rsidRPr="00A911FB">
              <w:rPr>
                <w:sz w:val="28"/>
                <w:szCs w:val="28"/>
              </w:rPr>
              <w:t>Количество</w:t>
            </w:r>
          </w:p>
        </w:tc>
      </w:tr>
      <w:tr w:rsidR="00606A1B" w:rsidRPr="00A911FB" w:rsidTr="00A24702">
        <w:tc>
          <w:tcPr>
            <w:tcW w:w="7263" w:type="dxa"/>
            <w:tcBorders>
              <w:left w:val="single" w:sz="4" w:space="0" w:color="auto"/>
            </w:tcBorders>
            <w:tcMar>
              <w:left w:w="-7" w:type="dxa"/>
            </w:tcMar>
          </w:tcPr>
          <w:p w:rsidR="00606A1B" w:rsidRPr="00A911FB" w:rsidRDefault="00606A1B" w:rsidP="00A24702">
            <w:pPr>
              <w:spacing w:line="240" w:lineRule="atLeast"/>
              <w:ind w:firstLine="709"/>
              <w:contextualSpacing/>
              <w:rPr>
                <w:sz w:val="28"/>
                <w:szCs w:val="28"/>
              </w:rPr>
            </w:pPr>
          </w:p>
        </w:tc>
        <w:tc>
          <w:tcPr>
            <w:tcW w:w="2085" w:type="dxa"/>
            <w:tcBorders>
              <w:right w:val="single" w:sz="4" w:space="0" w:color="auto"/>
            </w:tcBorders>
          </w:tcPr>
          <w:p w:rsidR="00606A1B" w:rsidRPr="00A911FB" w:rsidRDefault="00606A1B" w:rsidP="00A24702">
            <w:pPr>
              <w:spacing w:line="240" w:lineRule="atLeast"/>
              <w:ind w:firstLine="709"/>
              <w:contextualSpacing/>
              <w:rPr>
                <w:sz w:val="28"/>
                <w:szCs w:val="28"/>
              </w:rPr>
            </w:pPr>
          </w:p>
        </w:tc>
      </w:tr>
    </w:tbl>
    <w:p w:rsidR="00606A1B" w:rsidRPr="00A911FB" w:rsidRDefault="00606A1B" w:rsidP="00606A1B">
      <w:pPr>
        <w:spacing w:line="240" w:lineRule="atLeast"/>
        <w:contextualSpacing/>
        <w:rPr>
          <w:bCs/>
          <w:sz w:val="28"/>
          <w:szCs w:val="28"/>
        </w:rPr>
      </w:pPr>
      <w:r w:rsidRPr="00A911FB">
        <w:rPr>
          <w:bCs/>
          <w:sz w:val="28"/>
          <w:szCs w:val="28"/>
        </w:rPr>
        <w:t>Решение:_____</w:t>
      </w:r>
      <w:r>
        <w:rPr>
          <w:bCs/>
          <w:sz w:val="28"/>
          <w:szCs w:val="28"/>
        </w:rPr>
        <w:t>_____________________________</w:t>
      </w:r>
      <w:r w:rsidRPr="00A911FB">
        <w:rPr>
          <w:bCs/>
          <w:sz w:val="28"/>
          <w:szCs w:val="28"/>
        </w:rPr>
        <w:t>__________________________</w:t>
      </w:r>
    </w:p>
    <w:p w:rsidR="00606A1B" w:rsidRPr="00A911FB" w:rsidRDefault="00606A1B" w:rsidP="00606A1B">
      <w:pPr>
        <w:spacing w:before="480" w:line="240" w:lineRule="atLeast"/>
        <w:contextualSpacing/>
        <w:rPr>
          <w:bCs/>
          <w:sz w:val="28"/>
          <w:szCs w:val="28"/>
        </w:rPr>
      </w:pPr>
      <w:r w:rsidRPr="00A911FB">
        <w:rPr>
          <w:bCs/>
          <w:sz w:val="28"/>
          <w:szCs w:val="28"/>
        </w:rPr>
        <w:t>Председатель Комиссии</w:t>
      </w:r>
    </w:p>
    <w:p w:rsidR="00606A1B" w:rsidRPr="00A911FB" w:rsidRDefault="00606A1B" w:rsidP="00606A1B">
      <w:pPr>
        <w:spacing w:line="240" w:lineRule="atLeast"/>
        <w:contextualSpacing/>
        <w:rPr>
          <w:bCs/>
          <w:sz w:val="28"/>
          <w:szCs w:val="28"/>
        </w:rPr>
      </w:pPr>
      <w:r w:rsidRPr="00A911FB">
        <w:rPr>
          <w:bCs/>
          <w:sz w:val="28"/>
          <w:szCs w:val="28"/>
        </w:rPr>
        <w:t xml:space="preserve">__________________________________ </w:t>
      </w:r>
      <w:r>
        <w:rPr>
          <w:bCs/>
          <w:sz w:val="28"/>
          <w:szCs w:val="28"/>
        </w:rPr>
        <w:t xml:space="preserve">      _______________   </w:t>
      </w:r>
      <w:r w:rsidRPr="00A911FB">
        <w:rPr>
          <w:bCs/>
          <w:sz w:val="28"/>
          <w:szCs w:val="28"/>
        </w:rPr>
        <w:t xml:space="preserve">   /Ф.И.О./</w:t>
      </w:r>
    </w:p>
    <w:p w:rsidR="00606A1B" w:rsidRPr="00A911FB" w:rsidRDefault="00606A1B" w:rsidP="00606A1B">
      <w:pPr>
        <w:spacing w:line="240" w:lineRule="atLeast"/>
        <w:contextualSpacing/>
        <w:rPr>
          <w:bCs/>
          <w:sz w:val="28"/>
          <w:szCs w:val="28"/>
          <w:vertAlign w:val="superscript"/>
        </w:rPr>
      </w:pPr>
      <w:r w:rsidRPr="00A911FB">
        <w:rPr>
          <w:bCs/>
          <w:sz w:val="28"/>
          <w:szCs w:val="28"/>
          <w:vertAlign w:val="superscript"/>
        </w:rPr>
        <w:t xml:space="preserve">                               (наименование комиссии)             </w:t>
      </w:r>
      <w:r>
        <w:rPr>
          <w:bCs/>
          <w:sz w:val="28"/>
          <w:szCs w:val="28"/>
          <w:vertAlign w:val="superscript"/>
        </w:rPr>
        <w:t xml:space="preserve">                     </w:t>
      </w:r>
      <w:r w:rsidRPr="00A911FB">
        <w:rPr>
          <w:bCs/>
          <w:sz w:val="28"/>
          <w:szCs w:val="28"/>
          <w:vertAlign w:val="superscript"/>
        </w:rPr>
        <w:t xml:space="preserve">                     (подпись)</w:t>
      </w:r>
    </w:p>
    <w:p w:rsidR="00606A1B" w:rsidRPr="00A911FB" w:rsidRDefault="00606A1B" w:rsidP="00606A1B">
      <w:pPr>
        <w:spacing w:line="240" w:lineRule="atLeast"/>
        <w:contextualSpacing/>
        <w:rPr>
          <w:bCs/>
          <w:sz w:val="28"/>
          <w:szCs w:val="28"/>
        </w:rPr>
      </w:pPr>
      <w:r w:rsidRPr="00A911FB">
        <w:rPr>
          <w:bCs/>
          <w:sz w:val="28"/>
          <w:szCs w:val="28"/>
        </w:rPr>
        <w:t xml:space="preserve">Секретарь                                                </w:t>
      </w:r>
      <w:r>
        <w:rPr>
          <w:bCs/>
          <w:sz w:val="28"/>
          <w:szCs w:val="28"/>
        </w:rPr>
        <w:t xml:space="preserve">    </w:t>
      </w:r>
      <w:r w:rsidRPr="00A911FB">
        <w:rPr>
          <w:bCs/>
          <w:sz w:val="28"/>
          <w:szCs w:val="28"/>
        </w:rPr>
        <w:t xml:space="preserve">  </w:t>
      </w:r>
      <w:r>
        <w:rPr>
          <w:bCs/>
          <w:sz w:val="28"/>
          <w:szCs w:val="28"/>
        </w:rPr>
        <w:t xml:space="preserve">   </w:t>
      </w:r>
      <w:r w:rsidRPr="00A911FB">
        <w:rPr>
          <w:bCs/>
          <w:sz w:val="28"/>
          <w:szCs w:val="28"/>
        </w:rPr>
        <w:t xml:space="preserve"> ____</w:t>
      </w:r>
      <w:r>
        <w:rPr>
          <w:bCs/>
          <w:sz w:val="28"/>
          <w:szCs w:val="28"/>
        </w:rPr>
        <w:t xml:space="preserve">__________        </w:t>
      </w:r>
      <w:r w:rsidRPr="00A911FB">
        <w:rPr>
          <w:bCs/>
          <w:sz w:val="28"/>
          <w:szCs w:val="28"/>
        </w:rPr>
        <w:t>/Ф.И.О./</w:t>
      </w:r>
    </w:p>
    <w:p w:rsidR="00606A1B" w:rsidRPr="00A911FB" w:rsidRDefault="00606A1B" w:rsidP="00606A1B">
      <w:pPr>
        <w:spacing w:line="240" w:lineRule="exact"/>
        <w:ind w:left="4956" w:firstLine="708"/>
        <w:contextualSpacing/>
        <w:rPr>
          <w:bCs/>
          <w:sz w:val="28"/>
          <w:szCs w:val="28"/>
        </w:rPr>
      </w:pPr>
      <w:r>
        <w:rPr>
          <w:bCs/>
          <w:sz w:val="28"/>
          <w:szCs w:val="28"/>
          <w:vertAlign w:val="superscript"/>
        </w:rPr>
        <w:t xml:space="preserve">     </w:t>
      </w:r>
      <w:r w:rsidRPr="00A911FB">
        <w:rPr>
          <w:bCs/>
          <w:sz w:val="28"/>
          <w:szCs w:val="28"/>
          <w:vertAlign w:val="superscript"/>
        </w:rPr>
        <w:t>(подпись)</w:t>
      </w:r>
      <w:r w:rsidRPr="00A911FB">
        <w:rPr>
          <w:bCs/>
          <w:sz w:val="28"/>
          <w:szCs w:val="28"/>
        </w:rPr>
        <w:br w:type="page"/>
      </w: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5</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rPr>
          <w:bCs/>
          <w:sz w:val="28"/>
          <w:szCs w:val="28"/>
        </w:rPr>
      </w:pPr>
      <w:r w:rsidRPr="00A911FB">
        <w:rPr>
          <w:bCs/>
          <w:sz w:val="28"/>
          <w:szCs w:val="28"/>
        </w:rPr>
        <w:t>округа</w:t>
      </w:r>
    </w:p>
    <w:p w:rsidR="00606A1B" w:rsidRPr="00A911FB" w:rsidRDefault="00606A1B" w:rsidP="00606A1B">
      <w:pPr>
        <w:ind w:left="5670"/>
        <w:jc w:val="center"/>
        <w:rPr>
          <w:bCs/>
          <w:sz w:val="28"/>
          <w:szCs w:val="28"/>
        </w:rPr>
      </w:pPr>
      <w:r w:rsidRPr="00A911FB">
        <w:rPr>
          <w:bCs/>
          <w:sz w:val="28"/>
          <w:szCs w:val="28"/>
        </w:rPr>
        <w:t>(форма)</w:t>
      </w:r>
    </w:p>
    <w:p w:rsidR="00606A1B" w:rsidRPr="00A911FB" w:rsidRDefault="00606A1B" w:rsidP="00606A1B">
      <w:pPr>
        <w:spacing w:line="240" w:lineRule="exact"/>
        <w:rPr>
          <w:b/>
          <w:sz w:val="28"/>
          <w:szCs w:val="28"/>
        </w:rPr>
      </w:pPr>
      <w:r w:rsidRPr="00A911FB">
        <w:rPr>
          <w:b/>
          <w:sz w:val="28"/>
          <w:szCs w:val="28"/>
        </w:rPr>
        <w:t xml:space="preserve">ЗАКЛЮЧЕНИЕ </w:t>
      </w:r>
    </w:p>
    <w:p w:rsidR="00606A1B" w:rsidRPr="00A911FB" w:rsidRDefault="00606A1B" w:rsidP="00606A1B">
      <w:pPr>
        <w:spacing w:line="240" w:lineRule="exact"/>
        <w:rPr>
          <w:b/>
          <w:sz w:val="28"/>
          <w:szCs w:val="28"/>
        </w:rPr>
      </w:pPr>
      <w:r w:rsidRPr="00A911FB">
        <w:rPr>
          <w:b/>
          <w:sz w:val="28"/>
          <w:szCs w:val="28"/>
        </w:rPr>
        <w:t>о результатах публичных слушаний</w:t>
      </w:r>
      <w:r w:rsidRPr="00A911FB">
        <w:rPr>
          <w:bCs/>
          <w:sz w:val="28"/>
          <w:szCs w:val="28"/>
        </w:rPr>
        <w:t xml:space="preserve"> </w:t>
      </w:r>
      <w:r w:rsidRPr="00A911FB">
        <w:rPr>
          <w:b/>
          <w:bCs/>
          <w:sz w:val="28"/>
          <w:szCs w:val="28"/>
        </w:rPr>
        <w:t>по проекту</w:t>
      </w:r>
      <w:r w:rsidRPr="00A911FB">
        <w:rPr>
          <w:b/>
          <w:sz w:val="28"/>
          <w:szCs w:val="28"/>
        </w:rPr>
        <w:t xml:space="preserve"> </w:t>
      </w:r>
      <w:r>
        <w:rPr>
          <w:b/>
          <w:sz w:val="28"/>
          <w:szCs w:val="28"/>
          <w:u w:val="single"/>
        </w:rPr>
        <w:t>__________</w:t>
      </w:r>
      <w:r w:rsidRPr="00A911FB">
        <w:rPr>
          <w:b/>
          <w:sz w:val="28"/>
          <w:szCs w:val="28"/>
          <w:u w:val="single"/>
        </w:rPr>
        <w:t>_______________</w:t>
      </w:r>
    </w:p>
    <w:p w:rsidR="00606A1B" w:rsidRPr="00A911FB" w:rsidRDefault="00606A1B" w:rsidP="00606A1B">
      <w:pPr>
        <w:jc w:val="center"/>
        <w:rPr>
          <w:sz w:val="28"/>
          <w:szCs w:val="28"/>
          <w:vertAlign w:val="superscript"/>
        </w:rPr>
      </w:pPr>
      <w:r>
        <w:rPr>
          <w:sz w:val="28"/>
          <w:szCs w:val="28"/>
          <w:vertAlign w:val="superscript"/>
        </w:rPr>
        <w:t xml:space="preserve">                                                                                                                       </w:t>
      </w:r>
      <w:r w:rsidRPr="00A911FB">
        <w:rPr>
          <w:sz w:val="28"/>
          <w:szCs w:val="28"/>
          <w:vertAlign w:val="superscript"/>
        </w:rPr>
        <w:t>(наименование проекта)</w:t>
      </w:r>
    </w:p>
    <w:p w:rsidR="00606A1B" w:rsidRPr="00A911FB" w:rsidRDefault="00606A1B" w:rsidP="00606A1B">
      <w:pPr>
        <w:rPr>
          <w:sz w:val="28"/>
          <w:szCs w:val="28"/>
        </w:rPr>
      </w:pPr>
      <w:r w:rsidRPr="00A911FB">
        <w:rPr>
          <w:sz w:val="28"/>
          <w:szCs w:val="28"/>
        </w:rPr>
        <w:t>«__»____20__г.  № ___</w:t>
      </w:r>
      <w:r w:rsidRPr="00A911FB">
        <w:rPr>
          <w:sz w:val="28"/>
          <w:szCs w:val="28"/>
          <w:highlight w:val="cyan"/>
        </w:rPr>
        <w:t xml:space="preserve">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06A1B" w:rsidRPr="00A911FB" w:rsidRDefault="00606A1B" w:rsidP="00606A1B">
      <w:pPr>
        <w:jc w:val="both"/>
        <w:rPr>
          <w:bCs/>
          <w:sz w:val="28"/>
          <w:szCs w:val="28"/>
        </w:rPr>
      </w:pPr>
      <w:r w:rsidRPr="00A911FB">
        <w:rPr>
          <w:bCs/>
          <w:sz w:val="28"/>
          <w:szCs w:val="28"/>
        </w:rPr>
        <w:t>Количество участников публичных слушаний __________________________</w:t>
      </w:r>
    </w:p>
    <w:p w:rsidR="00606A1B" w:rsidRPr="00A911FB" w:rsidRDefault="00606A1B" w:rsidP="00606A1B">
      <w:pPr>
        <w:jc w:val="both"/>
        <w:rPr>
          <w:bCs/>
          <w:sz w:val="28"/>
          <w:szCs w:val="28"/>
        </w:rPr>
      </w:pPr>
      <w:r w:rsidRPr="00A911FB">
        <w:rPr>
          <w:bCs/>
          <w:sz w:val="28"/>
          <w:szCs w:val="28"/>
        </w:rPr>
        <w:t xml:space="preserve">Заключение подготовлено на основании протокола публичных слушаний </w:t>
      </w:r>
      <w:proofErr w:type="gramStart"/>
      <w:r w:rsidRPr="00A911FB">
        <w:rPr>
          <w:bCs/>
          <w:sz w:val="28"/>
          <w:szCs w:val="28"/>
        </w:rPr>
        <w:t>от</w:t>
      </w:r>
      <w:proofErr w:type="gramEnd"/>
      <w:r w:rsidRPr="00A911FB">
        <w:rPr>
          <w:bCs/>
          <w:sz w:val="28"/>
          <w:szCs w:val="28"/>
        </w:rPr>
        <w:t xml:space="preserve"> __________№___. </w:t>
      </w:r>
    </w:p>
    <w:p w:rsidR="00606A1B" w:rsidRPr="00A911FB" w:rsidRDefault="00606A1B" w:rsidP="00606A1B">
      <w:pPr>
        <w:jc w:val="both"/>
        <w:rPr>
          <w:bCs/>
          <w:sz w:val="28"/>
          <w:szCs w:val="28"/>
        </w:rPr>
      </w:pPr>
    </w:p>
    <w:tbl>
      <w:tblPr>
        <w:tblW w:w="950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7" w:type="dxa"/>
          <w:right w:w="0" w:type="dxa"/>
        </w:tblCellMar>
        <w:tblLook w:val="00A0" w:firstRow="1" w:lastRow="0" w:firstColumn="1" w:lastColumn="0" w:noHBand="0" w:noVBand="0"/>
      </w:tblPr>
      <w:tblGrid>
        <w:gridCol w:w="4541"/>
        <w:gridCol w:w="1276"/>
        <w:gridCol w:w="3686"/>
      </w:tblGrid>
      <w:tr w:rsidR="00606A1B" w:rsidRPr="00A911FB" w:rsidTr="00A24702">
        <w:tc>
          <w:tcPr>
            <w:tcW w:w="4541" w:type="dxa"/>
            <w:tcBorders>
              <w:top w:val="single" w:sz="4" w:space="0" w:color="auto"/>
              <w:left w:val="single" w:sz="4" w:space="0" w:color="auto"/>
            </w:tcBorders>
            <w:tcMar>
              <w:left w:w="-7" w:type="dxa"/>
            </w:tcMar>
          </w:tcPr>
          <w:p w:rsidR="00606A1B" w:rsidRPr="00A911FB" w:rsidRDefault="00606A1B" w:rsidP="00A24702">
            <w:pPr>
              <w:ind w:firstLine="12"/>
              <w:jc w:val="center"/>
              <w:rPr>
                <w:sz w:val="28"/>
                <w:szCs w:val="28"/>
              </w:rPr>
            </w:pPr>
            <w:r w:rsidRPr="00A911FB">
              <w:rPr>
                <w:sz w:val="28"/>
                <w:szCs w:val="28"/>
              </w:rPr>
              <w:t>Предложения и замечания участников публичных слушаний</w:t>
            </w:r>
          </w:p>
        </w:tc>
        <w:tc>
          <w:tcPr>
            <w:tcW w:w="1276" w:type="dxa"/>
            <w:tcBorders>
              <w:top w:val="single" w:sz="4" w:space="0" w:color="auto"/>
              <w:right w:val="single" w:sz="4" w:space="0" w:color="auto"/>
            </w:tcBorders>
          </w:tcPr>
          <w:p w:rsidR="00606A1B" w:rsidRPr="00A911FB" w:rsidRDefault="00606A1B" w:rsidP="00A24702">
            <w:pPr>
              <w:jc w:val="center"/>
              <w:rPr>
                <w:sz w:val="28"/>
                <w:szCs w:val="28"/>
              </w:rPr>
            </w:pPr>
            <w:r w:rsidRPr="00A911FB">
              <w:rPr>
                <w:sz w:val="28"/>
                <w:szCs w:val="28"/>
              </w:rPr>
              <w:t>Количество</w:t>
            </w:r>
          </w:p>
        </w:tc>
        <w:tc>
          <w:tcPr>
            <w:tcW w:w="3686" w:type="dxa"/>
            <w:tcBorders>
              <w:top w:val="single" w:sz="4" w:space="0" w:color="auto"/>
              <w:right w:val="single" w:sz="4" w:space="0" w:color="auto"/>
            </w:tcBorders>
          </w:tcPr>
          <w:p w:rsidR="00606A1B" w:rsidRPr="00A911FB" w:rsidRDefault="00606A1B" w:rsidP="00A24702">
            <w:pPr>
              <w:jc w:val="center"/>
              <w:rPr>
                <w:sz w:val="28"/>
                <w:szCs w:val="28"/>
              </w:rPr>
            </w:pPr>
            <w:r w:rsidRPr="00A911FB">
              <w:rPr>
                <w:sz w:val="28"/>
                <w:szCs w:val="28"/>
              </w:rPr>
              <w:t>Аргументированные рекомендации организатора о целесообразности или нецелесообразности учета внесенных участниками публичных слушаний предложений и замечаний</w:t>
            </w:r>
          </w:p>
        </w:tc>
      </w:tr>
      <w:tr w:rsidR="00606A1B" w:rsidRPr="00A911FB" w:rsidTr="00A24702">
        <w:trPr>
          <w:trHeight w:val="60"/>
        </w:trPr>
        <w:tc>
          <w:tcPr>
            <w:tcW w:w="4541" w:type="dxa"/>
            <w:tcBorders>
              <w:left w:val="single" w:sz="4" w:space="0" w:color="auto"/>
            </w:tcBorders>
            <w:tcMar>
              <w:left w:w="-7" w:type="dxa"/>
            </w:tcMar>
          </w:tcPr>
          <w:p w:rsidR="00606A1B" w:rsidRPr="00A911FB" w:rsidRDefault="00606A1B" w:rsidP="00A24702">
            <w:pPr>
              <w:ind w:firstLine="709"/>
              <w:rPr>
                <w:sz w:val="28"/>
                <w:szCs w:val="28"/>
              </w:rPr>
            </w:pPr>
          </w:p>
        </w:tc>
        <w:tc>
          <w:tcPr>
            <w:tcW w:w="1276" w:type="dxa"/>
            <w:tcBorders>
              <w:right w:val="single" w:sz="4" w:space="0" w:color="auto"/>
            </w:tcBorders>
          </w:tcPr>
          <w:p w:rsidR="00606A1B" w:rsidRPr="00A911FB" w:rsidRDefault="00606A1B" w:rsidP="00A24702">
            <w:pPr>
              <w:ind w:firstLine="709"/>
              <w:rPr>
                <w:sz w:val="28"/>
                <w:szCs w:val="28"/>
              </w:rPr>
            </w:pPr>
          </w:p>
        </w:tc>
        <w:tc>
          <w:tcPr>
            <w:tcW w:w="3686" w:type="dxa"/>
            <w:tcBorders>
              <w:right w:val="single" w:sz="4" w:space="0" w:color="auto"/>
            </w:tcBorders>
          </w:tcPr>
          <w:p w:rsidR="00606A1B" w:rsidRPr="00A911FB" w:rsidRDefault="00606A1B" w:rsidP="00A24702">
            <w:pPr>
              <w:ind w:firstLine="709"/>
              <w:rPr>
                <w:sz w:val="28"/>
                <w:szCs w:val="28"/>
              </w:rPr>
            </w:pPr>
          </w:p>
        </w:tc>
      </w:tr>
    </w:tbl>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Выводы по результатам публичных слушаний:____________________________</w:t>
      </w:r>
    </w:p>
    <w:p w:rsidR="00606A1B" w:rsidRPr="00A911FB" w:rsidRDefault="00606A1B" w:rsidP="00606A1B">
      <w:pPr>
        <w:spacing w:before="480" w:line="240" w:lineRule="exact"/>
        <w:rPr>
          <w:bCs/>
          <w:sz w:val="28"/>
          <w:szCs w:val="28"/>
        </w:rPr>
      </w:pPr>
      <w:r w:rsidRPr="00A911FB">
        <w:rPr>
          <w:bCs/>
          <w:sz w:val="28"/>
          <w:szCs w:val="28"/>
        </w:rPr>
        <w:t>Председатель Комиссии</w:t>
      </w:r>
    </w:p>
    <w:p w:rsidR="00606A1B" w:rsidRPr="00A911FB" w:rsidRDefault="00606A1B" w:rsidP="00606A1B">
      <w:pPr>
        <w:spacing w:line="320" w:lineRule="exact"/>
        <w:rPr>
          <w:bCs/>
          <w:sz w:val="28"/>
          <w:szCs w:val="28"/>
        </w:rPr>
      </w:pPr>
      <w:r w:rsidRPr="00A911FB">
        <w:rPr>
          <w:bCs/>
          <w:sz w:val="28"/>
          <w:szCs w:val="28"/>
        </w:rPr>
        <w:t>__________________________________       _______________              /Ф.И.О./</w:t>
      </w:r>
    </w:p>
    <w:p w:rsidR="00606A1B" w:rsidRPr="00A911FB" w:rsidRDefault="00606A1B" w:rsidP="00606A1B">
      <w:pPr>
        <w:rPr>
          <w:bCs/>
          <w:sz w:val="28"/>
          <w:szCs w:val="28"/>
          <w:vertAlign w:val="superscript"/>
        </w:rPr>
      </w:pPr>
      <w:r w:rsidRPr="00A911FB">
        <w:rPr>
          <w:bCs/>
          <w:sz w:val="28"/>
          <w:szCs w:val="28"/>
          <w:vertAlign w:val="superscript"/>
        </w:rPr>
        <w:t xml:space="preserve">                               (наименование комиссии)                                </w:t>
      </w:r>
      <w:r>
        <w:rPr>
          <w:bCs/>
          <w:sz w:val="28"/>
          <w:szCs w:val="28"/>
          <w:vertAlign w:val="superscript"/>
        </w:rPr>
        <w:t xml:space="preserve">             </w:t>
      </w:r>
      <w:r w:rsidRPr="00A911FB">
        <w:rPr>
          <w:bCs/>
          <w:sz w:val="28"/>
          <w:szCs w:val="28"/>
          <w:vertAlign w:val="superscript"/>
        </w:rPr>
        <w:t xml:space="preserve">         (подпись)</w:t>
      </w:r>
    </w:p>
    <w:p w:rsidR="00606A1B" w:rsidRPr="00A911FB" w:rsidRDefault="00606A1B" w:rsidP="00606A1B">
      <w:pPr>
        <w:tabs>
          <w:tab w:val="left" w:pos="-4678"/>
          <w:tab w:val="left" w:pos="-4536"/>
          <w:tab w:val="left" w:pos="-4395"/>
          <w:tab w:val="left" w:pos="10992"/>
          <w:tab w:val="left" w:pos="11908"/>
          <w:tab w:val="left" w:pos="12824"/>
          <w:tab w:val="left" w:pos="13740"/>
          <w:tab w:val="left" w:pos="14656"/>
        </w:tabs>
        <w:spacing w:line="240" w:lineRule="exact"/>
        <w:ind w:left="1134"/>
        <w:rPr>
          <w:bCs/>
          <w:sz w:val="28"/>
          <w:szCs w:val="28"/>
        </w:rPr>
      </w:pPr>
      <w:r w:rsidRPr="00A911FB">
        <w:rPr>
          <w:bCs/>
          <w:sz w:val="28"/>
          <w:szCs w:val="28"/>
        </w:rPr>
        <w:br w:type="page"/>
      </w:r>
    </w:p>
    <w:p w:rsidR="00606A1B" w:rsidRPr="00A911FB" w:rsidRDefault="00606A1B" w:rsidP="00606A1B">
      <w:pPr>
        <w:spacing w:line="240" w:lineRule="exact"/>
        <w:ind w:firstLine="5670"/>
        <w:rPr>
          <w:bCs/>
          <w:sz w:val="28"/>
          <w:szCs w:val="28"/>
        </w:rPr>
      </w:pPr>
      <w:r w:rsidRPr="00A911FB">
        <w:rPr>
          <w:bCs/>
          <w:sz w:val="28"/>
          <w:szCs w:val="28"/>
        </w:rPr>
        <w:lastRenderedPageBreak/>
        <w:t>Приложение 6</w:t>
      </w:r>
    </w:p>
    <w:p w:rsidR="00606A1B" w:rsidRPr="00A911FB" w:rsidRDefault="00606A1B" w:rsidP="00606A1B">
      <w:pPr>
        <w:spacing w:line="240" w:lineRule="exact"/>
        <w:ind w:firstLine="5670"/>
        <w:rPr>
          <w:bCs/>
          <w:sz w:val="28"/>
          <w:szCs w:val="28"/>
        </w:rPr>
      </w:pPr>
      <w:r w:rsidRPr="00A911FB">
        <w:rPr>
          <w:bCs/>
          <w:sz w:val="28"/>
          <w:szCs w:val="28"/>
        </w:rPr>
        <w:t xml:space="preserve">к Положению о </w:t>
      </w:r>
      <w:proofErr w:type="gramStart"/>
      <w:r w:rsidRPr="00A911FB">
        <w:rPr>
          <w:bCs/>
          <w:sz w:val="28"/>
          <w:szCs w:val="28"/>
        </w:rPr>
        <w:t>публичных</w:t>
      </w:r>
      <w:proofErr w:type="gramEnd"/>
    </w:p>
    <w:p w:rsidR="00606A1B" w:rsidRPr="00A911FB" w:rsidRDefault="00606A1B" w:rsidP="00606A1B">
      <w:pPr>
        <w:spacing w:line="240" w:lineRule="exact"/>
        <w:ind w:firstLine="5670"/>
        <w:rPr>
          <w:bCs/>
          <w:sz w:val="28"/>
          <w:szCs w:val="28"/>
        </w:rPr>
      </w:pPr>
      <w:proofErr w:type="gramStart"/>
      <w:r w:rsidRPr="00A911FB">
        <w:rPr>
          <w:bCs/>
          <w:sz w:val="28"/>
          <w:szCs w:val="28"/>
        </w:rPr>
        <w:t>слушаниях</w:t>
      </w:r>
      <w:proofErr w:type="gramEnd"/>
      <w:r w:rsidRPr="00A911FB">
        <w:rPr>
          <w:bCs/>
          <w:sz w:val="28"/>
          <w:szCs w:val="28"/>
        </w:rPr>
        <w:t xml:space="preserve"> и общественных </w:t>
      </w:r>
    </w:p>
    <w:p w:rsidR="00606A1B" w:rsidRPr="00A911FB" w:rsidRDefault="00606A1B" w:rsidP="00606A1B">
      <w:pPr>
        <w:spacing w:line="240" w:lineRule="exact"/>
        <w:ind w:firstLine="5670"/>
        <w:rPr>
          <w:bCs/>
          <w:sz w:val="28"/>
          <w:szCs w:val="28"/>
        </w:rPr>
      </w:pPr>
      <w:proofErr w:type="gramStart"/>
      <w:r w:rsidRPr="00A911FB">
        <w:rPr>
          <w:bCs/>
          <w:sz w:val="28"/>
          <w:szCs w:val="28"/>
        </w:rPr>
        <w:t>обсуждениях</w:t>
      </w:r>
      <w:proofErr w:type="gramEnd"/>
      <w:r w:rsidRPr="00A911FB">
        <w:rPr>
          <w:bCs/>
          <w:sz w:val="28"/>
          <w:szCs w:val="28"/>
        </w:rPr>
        <w:t xml:space="preserve"> по вопросам </w:t>
      </w:r>
    </w:p>
    <w:p w:rsidR="00606A1B" w:rsidRPr="00A911FB" w:rsidRDefault="00606A1B" w:rsidP="00606A1B">
      <w:pPr>
        <w:spacing w:line="240" w:lineRule="exact"/>
        <w:ind w:firstLine="5670"/>
        <w:rPr>
          <w:bCs/>
          <w:sz w:val="28"/>
          <w:szCs w:val="28"/>
        </w:rPr>
      </w:pPr>
      <w:r w:rsidRPr="00A911FB">
        <w:rPr>
          <w:bCs/>
          <w:sz w:val="28"/>
          <w:szCs w:val="28"/>
        </w:rPr>
        <w:t xml:space="preserve">градостроительной </w:t>
      </w:r>
    </w:p>
    <w:p w:rsidR="00606A1B" w:rsidRPr="00A911FB" w:rsidRDefault="00606A1B" w:rsidP="00606A1B">
      <w:pPr>
        <w:spacing w:line="240" w:lineRule="exact"/>
        <w:ind w:firstLine="5670"/>
        <w:rPr>
          <w:bCs/>
          <w:sz w:val="28"/>
          <w:szCs w:val="28"/>
        </w:rPr>
      </w:pPr>
      <w:r w:rsidRPr="00A911FB">
        <w:rPr>
          <w:bCs/>
          <w:sz w:val="28"/>
          <w:szCs w:val="28"/>
        </w:rPr>
        <w:t xml:space="preserve">деятельности на территории </w:t>
      </w:r>
    </w:p>
    <w:p w:rsidR="00606A1B" w:rsidRPr="00A911FB" w:rsidRDefault="00606A1B" w:rsidP="00606A1B">
      <w:pPr>
        <w:spacing w:line="240" w:lineRule="exact"/>
        <w:ind w:firstLine="5670"/>
        <w:rPr>
          <w:bCs/>
          <w:sz w:val="28"/>
          <w:szCs w:val="28"/>
        </w:rPr>
      </w:pPr>
      <w:r w:rsidRPr="00A911FB">
        <w:rPr>
          <w:bCs/>
          <w:sz w:val="28"/>
          <w:szCs w:val="28"/>
        </w:rPr>
        <w:t xml:space="preserve">Соликамского муниципального </w:t>
      </w:r>
    </w:p>
    <w:p w:rsidR="00606A1B" w:rsidRPr="00A911FB" w:rsidRDefault="00606A1B" w:rsidP="00606A1B">
      <w:pPr>
        <w:spacing w:line="240" w:lineRule="exact"/>
        <w:ind w:firstLine="5670"/>
        <w:rPr>
          <w:bCs/>
          <w:sz w:val="28"/>
          <w:szCs w:val="28"/>
        </w:rPr>
      </w:pPr>
      <w:r w:rsidRPr="00A911FB">
        <w:rPr>
          <w:bCs/>
          <w:sz w:val="28"/>
          <w:szCs w:val="28"/>
        </w:rPr>
        <w:t>округа</w:t>
      </w:r>
    </w:p>
    <w:p w:rsidR="00606A1B" w:rsidRPr="00A911FB" w:rsidRDefault="00606A1B" w:rsidP="00606A1B">
      <w:pPr>
        <w:ind w:left="5670"/>
        <w:jc w:val="center"/>
        <w:rPr>
          <w:bCs/>
          <w:sz w:val="28"/>
          <w:szCs w:val="28"/>
        </w:rPr>
      </w:pPr>
      <w:r w:rsidRPr="00A911FB">
        <w:rPr>
          <w:bCs/>
          <w:sz w:val="28"/>
          <w:szCs w:val="28"/>
        </w:rPr>
        <w:t>(форма)</w:t>
      </w:r>
    </w:p>
    <w:p w:rsidR="00606A1B" w:rsidRPr="00A911FB" w:rsidRDefault="00606A1B" w:rsidP="00606A1B">
      <w:pPr>
        <w:spacing w:line="240" w:lineRule="exact"/>
        <w:rPr>
          <w:b/>
          <w:sz w:val="28"/>
          <w:szCs w:val="28"/>
        </w:rPr>
      </w:pPr>
      <w:r w:rsidRPr="00A911FB">
        <w:rPr>
          <w:b/>
          <w:sz w:val="28"/>
          <w:szCs w:val="28"/>
        </w:rPr>
        <w:t xml:space="preserve">ЗАКЛЮЧЕНИЕ </w:t>
      </w:r>
    </w:p>
    <w:p w:rsidR="00606A1B" w:rsidRPr="00A911FB" w:rsidRDefault="00606A1B" w:rsidP="00606A1B">
      <w:pPr>
        <w:spacing w:line="240" w:lineRule="exact"/>
        <w:rPr>
          <w:b/>
          <w:sz w:val="28"/>
          <w:szCs w:val="28"/>
        </w:rPr>
      </w:pPr>
      <w:r w:rsidRPr="00A911FB">
        <w:rPr>
          <w:b/>
          <w:sz w:val="28"/>
          <w:szCs w:val="28"/>
        </w:rPr>
        <w:t>о результатах общественных обсуждений</w:t>
      </w:r>
      <w:r w:rsidRPr="00A911FB">
        <w:rPr>
          <w:sz w:val="28"/>
          <w:szCs w:val="28"/>
        </w:rPr>
        <w:t xml:space="preserve"> </w:t>
      </w:r>
      <w:r w:rsidRPr="00A911FB">
        <w:rPr>
          <w:b/>
          <w:sz w:val="28"/>
          <w:szCs w:val="28"/>
        </w:rPr>
        <w:t>по проекту</w:t>
      </w:r>
      <w:r>
        <w:rPr>
          <w:b/>
          <w:sz w:val="28"/>
          <w:szCs w:val="28"/>
          <w:u w:val="single"/>
        </w:rPr>
        <w:t>__________</w:t>
      </w:r>
      <w:r w:rsidRPr="00A911FB">
        <w:rPr>
          <w:b/>
          <w:sz w:val="28"/>
          <w:szCs w:val="28"/>
          <w:u w:val="single"/>
        </w:rPr>
        <w:t>__________</w:t>
      </w:r>
    </w:p>
    <w:p w:rsidR="00606A1B" w:rsidRPr="00A911FB" w:rsidRDefault="00606A1B" w:rsidP="00606A1B">
      <w:pPr>
        <w:jc w:val="center"/>
        <w:rPr>
          <w:sz w:val="28"/>
          <w:szCs w:val="28"/>
          <w:vertAlign w:val="superscript"/>
        </w:rPr>
      </w:pPr>
      <w:r>
        <w:rPr>
          <w:sz w:val="28"/>
          <w:szCs w:val="28"/>
          <w:vertAlign w:val="superscript"/>
        </w:rPr>
        <w:t xml:space="preserve">                                                                                                                              </w:t>
      </w:r>
      <w:r w:rsidRPr="00A911FB">
        <w:rPr>
          <w:sz w:val="28"/>
          <w:szCs w:val="28"/>
          <w:vertAlign w:val="superscript"/>
        </w:rPr>
        <w:t>(наименование проекта)</w:t>
      </w:r>
    </w:p>
    <w:p w:rsidR="00606A1B" w:rsidRPr="00A911FB" w:rsidRDefault="00606A1B" w:rsidP="00606A1B">
      <w:pPr>
        <w:rPr>
          <w:sz w:val="28"/>
          <w:szCs w:val="28"/>
        </w:rPr>
      </w:pPr>
      <w:r w:rsidRPr="00A911FB">
        <w:rPr>
          <w:sz w:val="28"/>
          <w:szCs w:val="28"/>
        </w:rPr>
        <w:t xml:space="preserve">«__»____20__г.  № ___  </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06A1B" w:rsidRPr="00A911FB" w:rsidRDefault="00606A1B" w:rsidP="00606A1B">
      <w:pPr>
        <w:jc w:val="both"/>
        <w:rPr>
          <w:bCs/>
          <w:sz w:val="28"/>
          <w:szCs w:val="28"/>
        </w:rPr>
      </w:pPr>
      <w:r w:rsidRPr="00A911FB">
        <w:rPr>
          <w:bCs/>
          <w:sz w:val="28"/>
          <w:szCs w:val="28"/>
        </w:rPr>
        <w:t>Количество участников общественных обсуждений ______________________</w:t>
      </w:r>
    </w:p>
    <w:p w:rsidR="00606A1B" w:rsidRPr="00A911FB" w:rsidRDefault="00606A1B" w:rsidP="00606A1B">
      <w:pPr>
        <w:jc w:val="both"/>
        <w:rPr>
          <w:bCs/>
          <w:sz w:val="28"/>
          <w:szCs w:val="28"/>
        </w:rPr>
      </w:pPr>
      <w:r w:rsidRPr="00A911FB">
        <w:rPr>
          <w:bCs/>
          <w:sz w:val="28"/>
          <w:szCs w:val="28"/>
        </w:rPr>
        <w:t xml:space="preserve">Заключение подготовлено на основании протокола общественных обсуждений </w:t>
      </w:r>
      <w:proofErr w:type="gramStart"/>
      <w:r w:rsidRPr="00A911FB">
        <w:rPr>
          <w:bCs/>
          <w:sz w:val="28"/>
          <w:szCs w:val="28"/>
        </w:rPr>
        <w:t>от</w:t>
      </w:r>
      <w:proofErr w:type="gramEnd"/>
      <w:r w:rsidRPr="00A911FB">
        <w:rPr>
          <w:bCs/>
          <w:sz w:val="28"/>
          <w:szCs w:val="28"/>
        </w:rPr>
        <w:t xml:space="preserve"> _____№___. </w:t>
      </w:r>
    </w:p>
    <w:p w:rsidR="00606A1B" w:rsidRPr="00A911FB" w:rsidRDefault="00606A1B" w:rsidP="00606A1B">
      <w:pPr>
        <w:jc w:val="both"/>
        <w:rPr>
          <w:bCs/>
          <w:sz w:val="28"/>
          <w:szCs w:val="28"/>
        </w:rPr>
      </w:pPr>
    </w:p>
    <w:tbl>
      <w:tblPr>
        <w:tblW w:w="950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7" w:type="dxa"/>
          <w:right w:w="0" w:type="dxa"/>
        </w:tblCellMar>
        <w:tblLook w:val="00A0" w:firstRow="1" w:lastRow="0" w:firstColumn="1" w:lastColumn="0" w:noHBand="0" w:noVBand="0"/>
      </w:tblPr>
      <w:tblGrid>
        <w:gridCol w:w="4541"/>
        <w:gridCol w:w="1276"/>
        <w:gridCol w:w="3686"/>
      </w:tblGrid>
      <w:tr w:rsidR="00606A1B" w:rsidRPr="00A911FB" w:rsidTr="00A24702">
        <w:tc>
          <w:tcPr>
            <w:tcW w:w="4541" w:type="dxa"/>
            <w:tcBorders>
              <w:top w:val="single" w:sz="4" w:space="0" w:color="auto"/>
              <w:left w:val="single" w:sz="4" w:space="0" w:color="auto"/>
            </w:tcBorders>
            <w:tcMar>
              <w:left w:w="-7" w:type="dxa"/>
            </w:tcMar>
          </w:tcPr>
          <w:p w:rsidR="00606A1B" w:rsidRPr="00A911FB" w:rsidRDefault="00606A1B" w:rsidP="00A24702">
            <w:pPr>
              <w:ind w:firstLine="12"/>
              <w:jc w:val="center"/>
              <w:rPr>
                <w:sz w:val="28"/>
                <w:szCs w:val="28"/>
              </w:rPr>
            </w:pPr>
            <w:r w:rsidRPr="00A911FB">
              <w:rPr>
                <w:sz w:val="28"/>
                <w:szCs w:val="28"/>
              </w:rPr>
              <w:t>Предложения и замечания участников общественных обсуждений</w:t>
            </w:r>
          </w:p>
        </w:tc>
        <w:tc>
          <w:tcPr>
            <w:tcW w:w="1276" w:type="dxa"/>
            <w:tcBorders>
              <w:top w:val="single" w:sz="4" w:space="0" w:color="auto"/>
              <w:right w:val="single" w:sz="4" w:space="0" w:color="auto"/>
            </w:tcBorders>
          </w:tcPr>
          <w:p w:rsidR="00606A1B" w:rsidRPr="00A911FB" w:rsidRDefault="00606A1B" w:rsidP="00A24702">
            <w:pPr>
              <w:jc w:val="center"/>
              <w:rPr>
                <w:sz w:val="28"/>
                <w:szCs w:val="28"/>
              </w:rPr>
            </w:pPr>
            <w:r w:rsidRPr="00A911FB">
              <w:rPr>
                <w:sz w:val="28"/>
                <w:szCs w:val="28"/>
              </w:rPr>
              <w:t>Количество</w:t>
            </w:r>
          </w:p>
        </w:tc>
        <w:tc>
          <w:tcPr>
            <w:tcW w:w="3686" w:type="dxa"/>
            <w:tcBorders>
              <w:top w:val="single" w:sz="4" w:space="0" w:color="auto"/>
              <w:right w:val="single" w:sz="4" w:space="0" w:color="auto"/>
            </w:tcBorders>
          </w:tcPr>
          <w:p w:rsidR="00606A1B" w:rsidRPr="00A911FB" w:rsidRDefault="00606A1B" w:rsidP="00A24702">
            <w:pPr>
              <w:jc w:val="center"/>
              <w:rPr>
                <w:sz w:val="28"/>
                <w:szCs w:val="28"/>
              </w:rPr>
            </w:pPr>
            <w:r w:rsidRPr="00A911FB">
              <w:rPr>
                <w:sz w:val="28"/>
                <w:szCs w:val="28"/>
              </w:rPr>
              <w:t>Аргументированные рекомендации организатора о целесообразности или нецелесообразности учета внесенных участниками общественных обсуждений предложений и замечаний</w:t>
            </w:r>
          </w:p>
        </w:tc>
      </w:tr>
      <w:tr w:rsidR="00606A1B" w:rsidRPr="00A911FB" w:rsidTr="00A24702">
        <w:tc>
          <w:tcPr>
            <w:tcW w:w="4541" w:type="dxa"/>
            <w:tcBorders>
              <w:left w:val="single" w:sz="4" w:space="0" w:color="auto"/>
            </w:tcBorders>
            <w:tcMar>
              <w:left w:w="-7" w:type="dxa"/>
            </w:tcMar>
          </w:tcPr>
          <w:p w:rsidR="00606A1B" w:rsidRPr="00A911FB" w:rsidRDefault="00606A1B" w:rsidP="00A24702">
            <w:pPr>
              <w:ind w:firstLine="709"/>
              <w:rPr>
                <w:sz w:val="28"/>
                <w:szCs w:val="28"/>
              </w:rPr>
            </w:pPr>
          </w:p>
        </w:tc>
        <w:tc>
          <w:tcPr>
            <w:tcW w:w="1276" w:type="dxa"/>
            <w:tcBorders>
              <w:right w:val="single" w:sz="4" w:space="0" w:color="auto"/>
            </w:tcBorders>
          </w:tcPr>
          <w:p w:rsidR="00606A1B" w:rsidRPr="00A911FB" w:rsidRDefault="00606A1B" w:rsidP="00A24702">
            <w:pPr>
              <w:ind w:firstLine="709"/>
              <w:rPr>
                <w:sz w:val="28"/>
                <w:szCs w:val="28"/>
              </w:rPr>
            </w:pPr>
          </w:p>
        </w:tc>
        <w:tc>
          <w:tcPr>
            <w:tcW w:w="3686" w:type="dxa"/>
            <w:tcBorders>
              <w:right w:val="single" w:sz="4" w:space="0" w:color="auto"/>
            </w:tcBorders>
          </w:tcPr>
          <w:p w:rsidR="00606A1B" w:rsidRPr="00A911FB" w:rsidRDefault="00606A1B" w:rsidP="00A24702">
            <w:pPr>
              <w:ind w:firstLine="709"/>
              <w:rPr>
                <w:sz w:val="28"/>
                <w:szCs w:val="28"/>
              </w:rPr>
            </w:pPr>
          </w:p>
        </w:tc>
      </w:tr>
    </w:tbl>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911FB">
        <w:rPr>
          <w:bCs/>
          <w:sz w:val="28"/>
          <w:szCs w:val="28"/>
        </w:rPr>
        <w:t>Выводы по результатам общественных обсуждений:</w:t>
      </w:r>
    </w:p>
    <w:p w:rsidR="00606A1B" w:rsidRPr="00A911FB" w:rsidRDefault="00606A1B" w:rsidP="00606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911FB">
        <w:rPr>
          <w:bCs/>
          <w:sz w:val="28"/>
          <w:szCs w:val="28"/>
        </w:rPr>
        <w:t>__</w:t>
      </w:r>
      <w:r>
        <w:rPr>
          <w:bCs/>
          <w:sz w:val="28"/>
          <w:szCs w:val="28"/>
        </w:rPr>
        <w:t>_____________________________</w:t>
      </w:r>
      <w:r w:rsidRPr="00A911FB">
        <w:rPr>
          <w:bCs/>
          <w:sz w:val="28"/>
          <w:szCs w:val="28"/>
        </w:rPr>
        <w:t>_____________________________________</w:t>
      </w:r>
    </w:p>
    <w:p w:rsidR="00606A1B" w:rsidRPr="00A911FB" w:rsidRDefault="00606A1B" w:rsidP="00606A1B">
      <w:pPr>
        <w:rPr>
          <w:bCs/>
          <w:sz w:val="28"/>
          <w:szCs w:val="28"/>
        </w:rPr>
      </w:pPr>
    </w:p>
    <w:p w:rsidR="00606A1B" w:rsidRPr="00A911FB" w:rsidRDefault="00606A1B" w:rsidP="00606A1B">
      <w:pPr>
        <w:spacing w:before="480" w:line="240" w:lineRule="exact"/>
        <w:rPr>
          <w:bCs/>
          <w:sz w:val="28"/>
          <w:szCs w:val="28"/>
        </w:rPr>
      </w:pPr>
      <w:r w:rsidRPr="00A911FB">
        <w:rPr>
          <w:bCs/>
          <w:sz w:val="28"/>
          <w:szCs w:val="28"/>
        </w:rPr>
        <w:t>Председатель Комиссии</w:t>
      </w:r>
    </w:p>
    <w:p w:rsidR="00606A1B" w:rsidRPr="00A911FB" w:rsidRDefault="00606A1B" w:rsidP="00606A1B">
      <w:pPr>
        <w:spacing w:line="320" w:lineRule="exact"/>
        <w:rPr>
          <w:bCs/>
          <w:sz w:val="28"/>
          <w:szCs w:val="28"/>
        </w:rPr>
      </w:pPr>
      <w:r w:rsidRPr="00A911FB">
        <w:rPr>
          <w:bCs/>
          <w:sz w:val="28"/>
          <w:szCs w:val="28"/>
        </w:rPr>
        <w:t>__________________________________       _______________              /Ф.И.О./</w:t>
      </w:r>
    </w:p>
    <w:p w:rsidR="00606A1B" w:rsidRPr="00A911FB" w:rsidRDefault="00606A1B" w:rsidP="00606A1B">
      <w:pPr>
        <w:rPr>
          <w:bCs/>
          <w:sz w:val="28"/>
          <w:szCs w:val="28"/>
          <w:vertAlign w:val="superscript"/>
        </w:rPr>
      </w:pPr>
      <w:r>
        <w:rPr>
          <w:bCs/>
          <w:sz w:val="28"/>
          <w:szCs w:val="28"/>
          <w:vertAlign w:val="superscript"/>
        </w:rPr>
        <w:t xml:space="preserve">              </w:t>
      </w:r>
      <w:r w:rsidRPr="00A911FB">
        <w:rPr>
          <w:bCs/>
          <w:sz w:val="28"/>
          <w:szCs w:val="28"/>
          <w:vertAlign w:val="superscript"/>
        </w:rPr>
        <w:t xml:space="preserve">      (наименование комиссии)           </w:t>
      </w:r>
      <w:r>
        <w:rPr>
          <w:bCs/>
          <w:sz w:val="28"/>
          <w:szCs w:val="28"/>
          <w:vertAlign w:val="superscript"/>
        </w:rPr>
        <w:t xml:space="preserve">                    </w:t>
      </w:r>
      <w:r w:rsidRPr="00A911FB">
        <w:rPr>
          <w:bCs/>
          <w:sz w:val="28"/>
          <w:szCs w:val="28"/>
          <w:vertAlign w:val="superscript"/>
        </w:rPr>
        <w:t xml:space="preserve">                   </w:t>
      </w:r>
      <w:r>
        <w:rPr>
          <w:bCs/>
          <w:sz w:val="28"/>
          <w:szCs w:val="28"/>
          <w:vertAlign w:val="superscript"/>
        </w:rPr>
        <w:t xml:space="preserve">            </w:t>
      </w:r>
      <w:r w:rsidRPr="00A911FB">
        <w:rPr>
          <w:bCs/>
          <w:sz w:val="28"/>
          <w:szCs w:val="28"/>
          <w:vertAlign w:val="superscript"/>
        </w:rPr>
        <w:t xml:space="preserve">    (подпись)</w:t>
      </w:r>
    </w:p>
    <w:p w:rsidR="00606A1B" w:rsidRPr="00A911FB" w:rsidRDefault="00606A1B" w:rsidP="00606A1B">
      <w:pPr>
        <w:spacing w:line="360" w:lineRule="exact"/>
        <w:jc w:val="both"/>
        <w:rPr>
          <w:sz w:val="28"/>
          <w:szCs w:val="28"/>
        </w:rPr>
      </w:pPr>
    </w:p>
    <w:p w:rsidR="00606A1B" w:rsidRPr="00A911FB" w:rsidRDefault="00606A1B" w:rsidP="00606A1B">
      <w:pPr>
        <w:spacing w:after="480" w:line="360" w:lineRule="exact"/>
        <w:jc w:val="both"/>
        <w:rPr>
          <w:sz w:val="28"/>
          <w:szCs w:val="28"/>
        </w:rPr>
      </w:pPr>
    </w:p>
    <w:p w:rsidR="00727AB3" w:rsidRDefault="00727AB3"/>
    <w:sectPr w:rsidR="00727AB3" w:rsidSect="00606A1B">
      <w:headerReference w:type="default" r:id="rId5"/>
      <w:pgSz w:w="11906" w:h="16838"/>
      <w:pgMar w:top="1134" w:right="567" w:bottom="1134"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1BE" w:rsidRDefault="00606A1B">
    <w:pPr>
      <w:pStyle w:val="a3"/>
      <w:jc w:val="center"/>
    </w:pPr>
    <w:r>
      <w:fldChar w:fldCharType="begin"/>
    </w:r>
    <w:r>
      <w:instrText>PAGE   \* MERGEFORMAT</w:instrText>
    </w:r>
    <w:r>
      <w:fldChar w:fldCharType="separate"/>
    </w:r>
    <w:r w:rsidRPr="00606A1B">
      <w:rPr>
        <w:noProof/>
        <w:lang w:val="ru-RU"/>
      </w:rPr>
      <w:t>23</w:t>
    </w:r>
    <w:r>
      <w:fldChar w:fldCharType="end"/>
    </w:r>
  </w:p>
  <w:p w:rsidR="00D221BE" w:rsidRDefault="00606A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AE"/>
    <w:rsid w:val="00387DAE"/>
    <w:rsid w:val="00606A1B"/>
    <w:rsid w:val="00727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A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06A1B"/>
    <w:pPr>
      <w:tabs>
        <w:tab w:val="center" w:pos="4677"/>
        <w:tab w:val="right" w:pos="9355"/>
      </w:tabs>
    </w:pPr>
    <w:rPr>
      <w:rFonts w:eastAsia="Calibri"/>
      <w:lang w:val="en-US"/>
    </w:rPr>
  </w:style>
  <w:style w:type="character" w:customStyle="1" w:styleId="a4">
    <w:name w:val="Верхний колонтитул Знак"/>
    <w:basedOn w:val="a0"/>
    <w:link w:val="a3"/>
    <w:rsid w:val="00606A1B"/>
    <w:rPr>
      <w:rFonts w:ascii="Times New Roman" w:eastAsia="Calibri" w:hAnsi="Times New Roman" w:cs="Times New Roman"/>
      <w:sz w:val="24"/>
      <w:szCs w:val="24"/>
      <w:lang w:val="en-US" w:eastAsia="ru-RU"/>
    </w:rPr>
  </w:style>
  <w:style w:type="paragraph" w:styleId="a5">
    <w:name w:val="Normal (Web)"/>
    <w:basedOn w:val="a"/>
    <w:link w:val="a6"/>
    <w:uiPriority w:val="99"/>
    <w:rsid w:val="00606A1B"/>
    <w:pPr>
      <w:spacing w:before="100" w:beforeAutospacing="1" w:after="100" w:afterAutospacing="1"/>
    </w:pPr>
    <w:rPr>
      <w:rFonts w:eastAsia="Calibri"/>
    </w:rPr>
  </w:style>
  <w:style w:type="character" w:customStyle="1" w:styleId="a6">
    <w:name w:val="Обычный (веб) Знак"/>
    <w:link w:val="a5"/>
    <w:uiPriority w:val="99"/>
    <w:locked/>
    <w:rsid w:val="00606A1B"/>
    <w:rPr>
      <w:rFonts w:ascii="Times New Roman" w:eastAsia="Calibri" w:hAnsi="Times New Roman" w:cs="Times New Roman"/>
      <w:sz w:val="24"/>
      <w:szCs w:val="24"/>
      <w:lang w:eastAsia="ru-RU"/>
    </w:rPr>
  </w:style>
  <w:style w:type="character" w:styleId="a7">
    <w:name w:val="Strong"/>
    <w:uiPriority w:val="99"/>
    <w:qFormat/>
    <w:rsid w:val="00606A1B"/>
    <w:rPr>
      <w:b/>
    </w:rPr>
  </w:style>
  <w:style w:type="character" w:styleId="a8">
    <w:name w:val="annotation reference"/>
    <w:rsid w:val="00606A1B"/>
    <w:rPr>
      <w:rFonts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A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06A1B"/>
    <w:pPr>
      <w:tabs>
        <w:tab w:val="center" w:pos="4677"/>
        <w:tab w:val="right" w:pos="9355"/>
      </w:tabs>
    </w:pPr>
    <w:rPr>
      <w:rFonts w:eastAsia="Calibri"/>
      <w:lang w:val="en-US"/>
    </w:rPr>
  </w:style>
  <w:style w:type="character" w:customStyle="1" w:styleId="a4">
    <w:name w:val="Верхний колонтитул Знак"/>
    <w:basedOn w:val="a0"/>
    <w:link w:val="a3"/>
    <w:rsid w:val="00606A1B"/>
    <w:rPr>
      <w:rFonts w:ascii="Times New Roman" w:eastAsia="Calibri" w:hAnsi="Times New Roman" w:cs="Times New Roman"/>
      <w:sz w:val="24"/>
      <w:szCs w:val="24"/>
      <w:lang w:val="en-US" w:eastAsia="ru-RU"/>
    </w:rPr>
  </w:style>
  <w:style w:type="paragraph" w:styleId="a5">
    <w:name w:val="Normal (Web)"/>
    <w:basedOn w:val="a"/>
    <w:link w:val="a6"/>
    <w:uiPriority w:val="99"/>
    <w:rsid w:val="00606A1B"/>
    <w:pPr>
      <w:spacing w:before="100" w:beforeAutospacing="1" w:after="100" w:afterAutospacing="1"/>
    </w:pPr>
    <w:rPr>
      <w:rFonts w:eastAsia="Calibri"/>
    </w:rPr>
  </w:style>
  <w:style w:type="character" w:customStyle="1" w:styleId="a6">
    <w:name w:val="Обычный (веб) Знак"/>
    <w:link w:val="a5"/>
    <w:uiPriority w:val="99"/>
    <w:locked/>
    <w:rsid w:val="00606A1B"/>
    <w:rPr>
      <w:rFonts w:ascii="Times New Roman" w:eastAsia="Calibri" w:hAnsi="Times New Roman" w:cs="Times New Roman"/>
      <w:sz w:val="24"/>
      <w:szCs w:val="24"/>
      <w:lang w:eastAsia="ru-RU"/>
    </w:rPr>
  </w:style>
  <w:style w:type="character" w:styleId="a7">
    <w:name w:val="Strong"/>
    <w:uiPriority w:val="99"/>
    <w:qFormat/>
    <w:rsid w:val="00606A1B"/>
    <w:rPr>
      <w:b/>
    </w:rPr>
  </w:style>
  <w:style w:type="character" w:styleId="a8">
    <w:name w:val="annotation reference"/>
    <w:rsid w:val="00606A1B"/>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6270</Words>
  <Characters>35740</Characters>
  <Application>Microsoft Office Word</Application>
  <DocSecurity>0</DocSecurity>
  <Lines>297</Lines>
  <Paragraphs>83</Paragraphs>
  <ScaleCrop>false</ScaleCrop>
  <Company/>
  <LinksUpToDate>false</LinksUpToDate>
  <CharactersWithSpaces>41927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2</cp:revision>
  <dcterms:created xsi:type="dcterms:W3CDTF">2025-11-24T09:28:00Z</dcterms:created>
  <dcterms:modified xsi:type="dcterms:W3CDTF">2025-11-24T09:30:00Z</dcterms:modified>
</cp:coreProperties>
</file>